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632A" w14:textId="70BAD8EA" w:rsidR="004E70CF" w:rsidRPr="008650B6" w:rsidRDefault="00F53E1A" w:rsidP="008D276F">
      <w:pPr>
        <w:pStyle w:val="BodyText"/>
        <w:ind w:firstLine="720"/>
        <w:jc w:val="center"/>
        <w:rPr>
          <w:rFonts w:ascii="Times New Roman" w:hAnsi="Times New Roman" w:cs="Times New Roman"/>
          <w:b/>
          <w:bCs/>
          <w:sz w:val="22"/>
          <w:szCs w:val="22"/>
          <w:u w:val="none"/>
        </w:rPr>
      </w:pPr>
      <w:r w:rsidRPr="008650B6">
        <w:rPr>
          <w:rFonts w:ascii="Times New Roman" w:hAnsi="Times New Roman" w:cs="Times New Roman"/>
          <w:b/>
          <w:bCs/>
          <w:sz w:val="24"/>
          <w:lang w:val="en-CA"/>
        </w:rPr>
        <w:t>As-Is Bill of Sale &amp; Purchase Agreement</w:t>
      </w:r>
      <w:r w:rsidR="00244B7D" w:rsidRPr="008650B6">
        <w:rPr>
          <w:rFonts w:ascii="Times New Roman" w:hAnsi="Times New Roman" w:cs="Times New Roman"/>
          <w:b/>
          <w:bCs/>
          <w:noProof/>
          <w:sz w:val="22"/>
          <w:szCs w:val="22"/>
          <w:u w:val="none"/>
        </w:rPr>
        <mc:AlternateContent>
          <mc:Choice Requires="wpg">
            <w:drawing>
              <wp:anchor distT="0" distB="0" distL="114300" distR="114300" simplePos="0" relativeHeight="251659776" behindDoc="0" locked="0" layoutInCell="1" allowOverlap="1" wp14:anchorId="5E2BC3CF" wp14:editId="5003BFEE">
                <wp:simplePos x="0" y="0"/>
                <wp:positionH relativeFrom="page">
                  <wp:posOffset>7743825</wp:posOffset>
                </wp:positionH>
                <wp:positionV relativeFrom="page">
                  <wp:posOffset>24130</wp:posOffset>
                </wp:positionV>
                <wp:extent cx="24765" cy="10029825"/>
                <wp:effectExtent l="9525" t="5080" r="381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10029825"/>
                          <a:chOff x="12195" y="38"/>
                          <a:chExt cx="39" cy="15795"/>
                        </a:xfrm>
                      </wpg:grpSpPr>
                      <wps:wsp>
                        <wps:cNvPr id="3" name="Line 5"/>
                        <wps:cNvCnPr>
                          <a:cxnSpLocks noChangeShapeType="1"/>
                        </wps:cNvCnPr>
                        <wps:spPr bwMode="auto">
                          <a:xfrm>
                            <a:off x="12197" y="15830"/>
                            <a:ext cx="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2228" y="3221"/>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42ADC55" id="Group 3" o:spid="_x0000_s1026" style="position:absolute;margin-left:609.75pt;margin-top:1.9pt;width:1.95pt;height:789.75pt;z-index:251659776;mso-position-horizontal-relative:page;mso-position-vertical-relative:page" coordorigin="12195,38" coordsize="39,1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">
                <v:line id="Line 5" o:spid="_x0000_s1027" style="position:absolute;visibility:visible;mso-wrap-style:square" from="12197,15830" to="12197,1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" strokeweight=".08428mm"/>
                <v:line id="Line 4" o:spid="_x0000_s1028" style="position:absolute;visibility:visible;mso-wrap-style:square" from="12228,3221" to="1222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" strokeweight=".16853mm"/>
                <w10:wrap anchorx="page" anchory="page"/>
              </v:group>
            </w:pict>
          </mc:Fallback>
        </mc:AlternateContent>
      </w:r>
    </w:p>
    <w:p w14:paraId="4C5501FF" w14:textId="77777777" w:rsidR="002C2239" w:rsidRPr="00C878CA" w:rsidRDefault="002C2239" w:rsidP="008D276F">
      <w:pPr>
        <w:pStyle w:val="BodyText"/>
        <w:rPr>
          <w:rFonts w:ascii="Times New Roman" w:hAnsi="Times New Roman" w:cs="Times New Roman"/>
          <w:sz w:val="22"/>
          <w:szCs w:val="22"/>
          <w:u w:val="none"/>
        </w:rPr>
      </w:pPr>
    </w:p>
    <w:p w14:paraId="743A847A" w14:textId="41D3A09C" w:rsidR="004E70CF" w:rsidRPr="00C878CA" w:rsidRDefault="0056724C" w:rsidP="008D276F">
      <w:pPr>
        <w:pStyle w:val="BodyText"/>
        <w:jc w:val="center"/>
        <w:rPr>
          <w:rFonts w:ascii="Times New Roman" w:hAnsi="Times New Roman" w:cs="Times New Roman"/>
          <w:sz w:val="22"/>
          <w:szCs w:val="22"/>
          <w:u w:val="none"/>
        </w:rPr>
      </w:pPr>
      <w:r>
        <w:rPr>
          <w:rFonts w:ascii="Times New Roman" w:hAnsi="Times New Roman" w:cs="Times New Roman"/>
          <w:sz w:val="22"/>
          <w:szCs w:val="22"/>
        </w:rPr>
        <w:t>Terms of Sale</w:t>
      </w:r>
    </w:p>
    <w:p w14:paraId="03F92B4B" w14:textId="77777777" w:rsidR="002C2239" w:rsidRPr="00C878CA" w:rsidRDefault="002C2239" w:rsidP="008D276F">
      <w:pPr>
        <w:pStyle w:val="BodyText"/>
        <w:jc w:val="center"/>
        <w:rPr>
          <w:rFonts w:ascii="Times New Roman" w:hAnsi="Times New Roman" w:cs="Times New Roman"/>
          <w:sz w:val="22"/>
          <w:szCs w:val="22"/>
          <w:u w:val="none"/>
        </w:rPr>
      </w:pPr>
    </w:p>
    <w:p w14:paraId="08FE902D" w14:textId="6C173EAA" w:rsidR="004F0AE3" w:rsidRDefault="00244B7D" w:rsidP="008D276F">
      <w:pPr>
        <w:pStyle w:val="ListParagraph"/>
        <w:numPr>
          <w:ilvl w:val="0"/>
          <w:numId w:val="1"/>
        </w:numPr>
        <w:tabs>
          <w:tab w:val="left" w:pos="1503"/>
        </w:tabs>
        <w:spacing w:before="0"/>
        <w:ind w:left="0" w:right="0" w:firstLine="690"/>
        <w:rPr>
          <w:rFonts w:ascii="Times New Roman" w:hAnsi="Times New Roman" w:cs="Times New Roman"/>
          <w:u w:val="none"/>
        </w:rPr>
      </w:pPr>
      <w:r w:rsidRPr="00C878CA">
        <w:rPr>
          <w:rFonts w:ascii="Times New Roman" w:hAnsi="Times New Roman" w:cs="Times New Roman"/>
        </w:rPr>
        <w:t>Conveyance</w:t>
      </w:r>
      <w:r w:rsidRPr="00C878CA">
        <w:rPr>
          <w:rFonts w:ascii="Times New Roman" w:hAnsi="Times New Roman" w:cs="Times New Roman"/>
          <w:u w:val="none"/>
        </w:rPr>
        <w:t xml:space="preserve">. For good and valuable consideration, in the amount </w:t>
      </w:r>
      <w:r w:rsidR="004F0AE3">
        <w:rPr>
          <w:rFonts w:ascii="Times New Roman" w:hAnsi="Times New Roman" w:cs="Times New Roman"/>
          <w:u w:val="none"/>
        </w:rPr>
        <w:t>(“Price”)</w:t>
      </w:r>
      <w:r w:rsidRPr="00C878CA">
        <w:rPr>
          <w:rFonts w:ascii="Times New Roman" w:hAnsi="Times New Roman" w:cs="Times New Roman"/>
          <w:u w:val="none"/>
        </w:rPr>
        <w:t>, paid by Purchaser to Seller at or before the execution and delivery hereof, the receipt and sufficiency of which is hereby acknowledged, Seller hereby irrevocably sells, assigns, transfers</w:t>
      </w:r>
      <w:r w:rsidR="00893AB5">
        <w:rPr>
          <w:rFonts w:ascii="Times New Roman" w:hAnsi="Times New Roman" w:cs="Times New Roman"/>
          <w:u w:val="none"/>
        </w:rPr>
        <w:t>,</w:t>
      </w:r>
      <w:r w:rsidRPr="00C878CA">
        <w:rPr>
          <w:rFonts w:ascii="Times New Roman" w:hAnsi="Times New Roman" w:cs="Times New Roman"/>
          <w:u w:val="none"/>
        </w:rPr>
        <w:t xml:space="preserve"> conveys, grants, bargains, and delivers to Purchaser, all of its right, title and interest in the Equipment.</w:t>
      </w:r>
    </w:p>
    <w:p w14:paraId="28EDBD1B" w14:textId="77777777" w:rsidR="004F0AE3" w:rsidRPr="004F0AE3" w:rsidRDefault="004F0AE3" w:rsidP="008D276F">
      <w:pPr>
        <w:pStyle w:val="ListParagraph"/>
        <w:tabs>
          <w:tab w:val="left" w:pos="1503"/>
        </w:tabs>
        <w:spacing w:before="0"/>
        <w:ind w:left="0" w:right="0" w:firstLine="0"/>
        <w:rPr>
          <w:rFonts w:ascii="Times New Roman" w:hAnsi="Times New Roman" w:cs="Times New Roman"/>
          <w:u w:val="none"/>
        </w:rPr>
      </w:pPr>
    </w:p>
    <w:p w14:paraId="37601FF3" w14:textId="4770C97D" w:rsidR="007C267B" w:rsidRPr="004F0AE3" w:rsidRDefault="00244B7D" w:rsidP="008D276F">
      <w:pPr>
        <w:pStyle w:val="ListParagraph"/>
        <w:numPr>
          <w:ilvl w:val="0"/>
          <w:numId w:val="1"/>
        </w:numPr>
        <w:tabs>
          <w:tab w:val="left" w:pos="1497"/>
          <w:tab w:val="left" w:pos="1498"/>
        </w:tabs>
        <w:spacing w:before="0"/>
        <w:ind w:left="0" w:right="0" w:firstLine="694"/>
        <w:rPr>
          <w:rFonts w:ascii="Times New Roman" w:hAnsi="Times New Roman" w:cs="Times New Roman"/>
          <w:u w:val="none"/>
        </w:rPr>
      </w:pPr>
      <w:r w:rsidRPr="00F65E90">
        <w:rPr>
          <w:rFonts w:ascii="Times New Roman" w:hAnsi="Times New Roman" w:cs="Times New Roman"/>
          <w:noProof/>
          <w:u w:val="none"/>
        </w:rPr>
        <mc:AlternateContent>
          <mc:Choice Requires="wps">
            <w:drawing>
              <wp:anchor distT="0" distB="0" distL="114300" distR="114300" simplePos="0" relativeHeight="251656704" behindDoc="1" locked="0" layoutInCell="1" allowOverlap="1" wp14:anchorId="3AE6DE3C" wp14:editId="45E8764B">
                <wp:simplePos x="0" y="0"/>
                <wp:positionH relativeFrom="page">
                  <wp:posOffset>1935480</wp:posOffset>
                </wp:positionH>
                <wp:positionV relativeFrom="paragraph">
                  <wp:posOffset>188595</wp:posOffset>
                </wp:positionV>
                <wp:extent cx="18415" cy="0"/>
                <wp:effectExtent l="11430" t="10795" r="825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C69EE3"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pt,14.85pt" to="153.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" strokeweight=".08428mm">
                <w10:wrap anchorx="page"/>
              </v:line>
            </w:pict>
          </mc:Fallback>
        </mc:AlternateContent>
      </w:r>
      <w:r w:rsidRPr="00F65E90">
        <w:rPr>
          <w:rFonts w:ascii="Times New Roman" w:hAnsi="Times New Roman" w:cs="Times New Roman"/>
          <w:u w:val="none"/>
        </w:rPr>
        <w:t>Disclaimer of Warranties</w:t>
      </w:r>
      <w:r w:rsidRPr="00C878CA">
        <w:rPr>
          <w:rFonts w:ascii="Times New Roman" w:hAnsi="Times New Roman" w:cs="Times New Roman"/>
          <w:u w:val="none"/>
        </w:rPr>
        <w:t>.</w:t>
      </w:r>
      <w:r w:rsidR="002C2239" w:rsidRPr="00C878CA">
        <w:rPr>
          <w:rFonts w:ascii="Times New Roman" w:hAnsi="Times New Roman" w:cs="Times New Roman"/>
          <w:u w:val="none"/>
        </w:rPr>
        <w:t xml:space="preserve"> </w:t>
      </w:r>
      <w:r w:rsidRPr="00C878CA">
        <w:rPr>
          <w:rFonts w:ascii="Times New Roman" w:hAnsi="Times New Roman" w:cs="Times New Roman"/>
          <w:u w:val="none"/>
        </w:rPr>
        <w:t>The Equipment is</w:t>
      </w:r>
      <w:r w:rsidR="002C2239" w:rsidRPr="00C878CA">
        <w:rPr>
          <w:rFonts w:ascii="Times New Roman" w:hAnsi="Times New Roman" w:cs="Times New Roman"/>
          <w:u w:val="none"/>
        </w:rPr>
        <w:t xml:space="preserve"> </w:t>
      </w:r>
      <w:r w:rsidRPr="00C878CA">
        <w:rPr>
          <w:rFonts w:ascii="Times New Roman" w:hAnsi="Times New Roman" w:cs="Times New Roman"/>
          <w:u w:val="none"/>
        </w:rPr>
        <w:t>being</w:t>
      </w:r>
      <w:r w:rsidR="002C2239" w:rsidRPr="00C878CA">
        <w:rPr>
          <w:rFonts w:ascii="Times New Roman" w:hAnsi="Times New Roman" w:cs="Times New Roman"/>
          <w:u w:val="none"/>
        </w:rPr>
        <w:t xml:space="preserve"> </w:t>
      </w:r>
      <w:r w:rsidRPr="00C878CA">
        <w:rPr>
          <w:rFonts w:ascii="Times New Roman" w:hAnsi="Times New Roman" w:cs="Times New Roman"/>
          <w:u w:val="none"/>
        </w:rPr>
        <w:t>sold</w:t>
      </w:r>
      <w:r w:rsidR="002C2239" w:rsidRPr="00C878CA">
        <w:rPr>
          <w:rFonts w:ascii="Times New Roman" w:hAnsi="Times New Roman" w:cs="Times New Roman"/>
          <w:u w:val="none"/>
        </w:rPr>
        <w:t xml:space="preserve"> </w:t>
      </w:r>
      <w:r w:rsidR="007C267B">
        <w:rPr>
          <w:rFonts w:ascii="Times New Roman" w:hAnsi="Times New Roman" w:cs="Times New Roman"/>
          <w:u w:val="none"/>
        </w:rPr>
        <w:t>“</w:t>
      </w:r>
      <w:r w:rsidRPr="00C878CA">
        <w:rPr>
          <w:rFonts w:ascii="Times New Roman" w:hAnsi="Times New Roman" w:cs="Times New Roman"/>
          <w:u w:val="none"/>
        </w:rPr>
        <w:t>AS</w:t>
      </w:r>
      <w:r w:rsidR="002C2239" w:rsidRPr="00C878CA">
        <w:rPr>
          <w:rFonts w:ascii="Times New Roman" w:hAnsi="Times New Roman" w:cs="Times New Roman"/>
          <w:u w:val="none"/>
        </w:rPr>
        <w:t xml:space="preserve"> </w:t>
      </w:r>
      <w:r w:rsidRPr="00C878CA">
        <w:rPr>
          <w:rFonts w:ascii="Times New Roman" w:hAnsi="Times New Roman" w:cs="Times New Roman"/>
          <w:u w:val="none"/>
        </w:rPr>
        <w:t>IS</w:t>
      </w:r>
      <w:r w:rsidR="007C267B">
        <w:rPr>
          <w:rFonts w:ascii="Times New Roman" w:hAnsi="Times New Roman" w:cs="Times New Roman"/>
          <w:u w:val="none"/>
        </w:rPr>
        <w:t>”</w:t>
      </w:r>
      <w:r w:rsidR="007C267B" w:rsidRPr="007C267B">
        <w:rPr>
          <w:rFonts w:ascii="Times New Roman" w:hAnsi="Times New Roman" w:cs="Times New Roman"/>
          <w:u w:val="none"/>
        </w:rPr>
        <w:t>, with all faults, defects and</w:t>
      </w:r>
      <w:r w:rsidRPr="00C878CA">
        <w:rPr>
          <w:rFonts w:ascii="Times New Roman" w:hAnsi="Times New Roman" w:cs="Times New Roman"/>
          <w:u w:val="none"/>
        </w:rPr>
        <w:t xml:space="preserve"> </w:t>
      </w:r>
      <w:r w:rsidR="007C267B" w:rsidRPr="00C878CA">
        <w:rPr>
          <w:rFonts w:ascii="Times New Roman" w:hAnsi="Times New Roman" w:cs="Times New Roman"/>
          <w:u w:val="none"/>
        </w:rPr>
        <w:t xml:space="preserve">with no warranty of any kind. </w:t>
      </w:r>
      <w:r w:rsidR="007C267B">
        <w:rPr>
          <w:rFonts w:ascii="Times New Roman" w:hAnsi="Times New Roman" w:cs="Times New Roman"/>
          <w:u w:val="none"/>
        </w:rPr>
        <w:t>S</w:t>
      </w:r>
      <w:r w:rsidR="007C267B" w:rsidRPr="00C878CA">
        <w:rPr>
          <w:rFonts w:ascii="Times New Roman" w:hAnsi="Times New Roman" w:cs="Times New Roman"/>
          <w:u w:val="none"/>
        </w:rPr>
        <w:t xml:space="preserve">eller </w:t>
      </w:r>
      <w:r w:rsidR="004F0AE3" w:rsidRPr="00F65E90">
        <w:rPr>
          <w:rFonts w:ascii="Times New Roman" w:hAnsi="Times New Roman" w:cs="Times New Roman"/>
          <w:u w:val="none"/>
        </w:rPr>
        <w:t>expressly disclaims</w:t>
      </w:r>
      <w:r w:rsidR="004F0AE3" w:rsidRPr="00C878CA">
        <w:rPr>
          <w:rFonts w:ascii="Times New Roman" w:hAnsi="Times New Roman" w:cs="Times New Roman"/>
          <w:u w:val="none"/>
        </w:rPr>
        <w:t xml:space="preserve"> </w:t>
      </w:r>
      <w:r w:rsidR="004F0AE3">
        <w:rPr>
          <w:rFonts w:ascii="Times New Roman" w:hAnsi="Times New Roman" w:cs="Times New Roman"/>
          <w:u w:val="none"/>
        </w:rPr>
        <w:t xml:space="preserve">and </w:t>
      </w:r>
      <w:r w:rsidR="007C267B" w:rsidRPr="00C878CA">
        <w:rPr>
          <w:rFonts w:ascii="Times New Roman" w:hAnsi="Times New Roman" w:cs="Times New Roman"/>
          <w:u w:val="none"/>
        </w:rPr>
        <w:t xml:space="preserve">makes no representation or warranty whatsoever with respect to the equipment, including any (a) warranty of merchantability; (b) warranty of fitness for a particular purpose; or (c) warranty of title; whether arising by law, course of dealing, course of performance, usage of trade or otherwise. </w:t>
      </w:r>
      <w:r w:rsidR="004F0AE3" w:rsidRPr="00C878CA">
        <w:rPr>
          <w:rFonts w:ascii="Times New Roman" w:hAnsi="Times New Roman" w:cs="Times New Roman"/>
          <w:u w:val="none"/>
        </w:rPr>
        <w:t xml:space="preserve">By </w:t>
      </w:r>
      <w:r w:rsidR="007C267B" w:rsidRPr="00C878CA">
        <w:rPr>
          <w:rFonts w:ascii="Times New Roman" w:hAnsi="Times New Roman" w:cs="Times New Roman"/>
          <w:u w:val="none"/>
        </w:rPr>
        <w:t xml:space="preserve">accepting this bill of sale, </w:t>
      </w:r>
      <w:r w:rsidR="00BE5016">
        <w:rPr>
          <w:rFonts w:ascii="Times New Roman" w:hAnsi="Times New Roman" w:cs="Times New Roman"/>
          <w:u w:val="none"/>
        </w:rPr>
        <w:t>Purchaser</w:t>
      </w:r>
      <w:r w:rsidR="007C267B" w:rsidRPr="00C878CA">
        <w:rPr>
          <w:rFonts w:ascii="Times New Roman" w:hAnsi="Times New Roman" w:cs="Times New Roman"/>
          <w:u w:val="none"/>
        </w:rPr>
        <w:t xml:space="preserve"> acknowledges that it has not relied on any representation or warranty made by </w:t>
      </w:r>
      <w:r w:rsidR="00BE5016">
        <w:rPr>
          <w:rFonts w:ascii="Times New Roman" w:hAnsi="Times New Roman" w:cs="Times New Roman"/>
          <w:u w:val="none"/>
        </w:rPr>
        <w:t>Seller</w:t>
      </w:r>
      <w:r w:rsidR="007C267B" w:rsidRPr="00C878CA">
        <w:rPr>
          <w:rFonts w:ascii="Times New Roman" w:hAnsi="Times New Roman" w:cs="Times New Roman"/>
          <w:u w:val="none"/>
        </w:rPr>
        <w:t xml:space="preserve">, or any other person on </w:t>
      </w:r>
      <w:r w:rsidR="00BE5016">
        <w:rPr>
          <w:rFonts w:ascii="Times New Roman" w:hAnsi="Times New Roman" w:cs="Times New Roman"/>
          <w:u w:val="none"/>
        </w:rPr>
        <w:t>Seller</w:t>
      </w:r>
      <w:r w:rsidR="007C267B" w:rsidRPr="00C878CA">
        <w:rPr>
          <w:rFonts w:ascii="Times New Roman" w:hAnsi="Times New Roman" w:cs="Times New Roman"/>
          <w:u w:val="none"/>
        </w:rPr>
        <w:t xml:space="preserve">'s behalf. </w:t>
      </w:r>
      <w:r w:rsidRPr="00C878CA">
        <w:rPr>
          <w:rFonts w:ascii="Times New Roman" w:hAnsi="Times New Roman" w:cs="Times New Roman"/>
          <w:u w:val="none"/>
        </w:rPr>
        <w:t>Nothing in this Bill of Sale, express or implied, is intended or shall be construed</w:t>
      </w:r>
      <w:r w:rsidR="002C2239" w:rsidRPr="00C878CA">
        <w:rPr>
          <w:rFonts w:ascii="Times New Roman" w:hAnsi="Times New Roman" w:cs="Times New Roman"/>
          <w:u w:val="none"/>
        </w:rPr>
        <w:t xml:space="preserve"> </w:t>
      </w:r>
      <w:r w:rsidRPr="00C878CA">
        <w:rPr>
          <w:rFonts w:ascii="Times New Roman" w:hAnsi="Times New Roman" w:cs="Times New Roman"/>
          <w:u w:val="none"/>
        </w:rPr>
        <w:t>to confer</w:t>
      </w:r>
      <w:r w:rsidR="002C2239" w:rsidRPr="00C878CA">
        <w:rPr>
          <w:rFonts w:ascii="Times New Roman" w:hAnsi="Times New Roman" w:cs="Times New Roman"/>
          <w:u w:val="none"/>
        </w:rPr>
        <w:t xml:space="preserve"> </w:t>
      </w:r>
      <w:r w:rsidRPr="00C878CA">
        <w:rPr>
          <w:rFonts w:ascii="Times New Roman" w:hAnsi="Times New Roman" w:cs="Times New Roman"/>
          <w:u w:val="none"/>
        </w:rPr>
        <w:t>upon or give to Purchaser</w:t>
      </w:r>
      <w:r w:rsidR="002C2239" w:rsidRPr="00C878CA">
        <w:rPr>
          <w:rFonts w:ascii="Times New Roman" w:hAnsi="Times New Roman" w:cs="Times New Roman"/>
          <w:u w:val="none"/>
        </w:rPr>
        <w:t xml:space="preserve"> </w:t>
      </w:r>
      <w:r w:rsidRPr="00C878CA">
        <w:rPr>
          <w:rFonts w:ascii="Times New Roman" w:hAnsi="Times New Roman" w:cs="Times New Roman"/>
          <w:u w:val="none"/>
        </w:rPr>
        <w:t>and its successors</w:t>
      </w:r>
      <w:r w:rsidR="002C2239" w:rsidRPr="00C878CA">
        <w:rPr>
          <w:rFonts w:ascii="Times New Roman" w:hAnsi="Times New Roman" w:cs="Times New Roman"/>
          <w:u w:val="none"/>
        </w:rPr>
        <w:t xml:space="preserve"> </w:t>
      </w:r>
      <w:r w:rsidRPr="00C878CA">
        <w:rPr>
          <w:rFonts w:ascii="Times New Roman" w:hAnsi="Times New Roman" w:cs="Times New Roman"/>
          <w:u w:val="none"/>
        </w:rPr>
        <w:t>and assigns any claim or right other than those specifically</w:t>
      </w:r>
      <w:r w:rsidR="002C2239" w:rsidRPr="00C878CA">
        <w:rPr>
          <w:rFonts w:ascii="Times New Roman" w:hAnsi="Times New Roman" w:cs="Times New Roman"/>
          <w:u w:val="none"/>
        </w:rPr>
        <w:t xml:space="preserve"> </w:t>
      </w:r>
      <w:r w:rsidRPr="004F0AE3">
        <w:rPr>
          <w:rFonts w:ascii="Times New Roman" w:hAnsi="Times New Roman" w:cs="Times New Roman"/>
          <w:u w:val="none"/>
        </w:rPr>
        <w:t xml:space="preserve">granted </w:t>
      </w:r>
      <w:r w:rsidR="002C2239" w:rsidRPr="004F0AE3">
        <w:rPr>
          <w:rFonts w:ascii="Times New Roman" w:hAnsi="Times New Roman" w:cs="Times New Roman"/>
          <w:u w:val="none"/>
        </w:rPr>
        <w:t>by this</w:t>
      </w:r>
      <w:r w:rsidRPr="004F0AE3">
        <w:rPr>
          <w:rFonts w:ascii="Times New Roman" w:hAnsi="Times New Roman" w:cs="Times New Roman"/>
          <w:u w:val="none"/>
        </w:rPr>
        <w:t xml:space="preserve"> Bill of Sale.</w:t>
      </w:r>
      <w:r w:rsidR="004F0AE3" w:rsidRPr="004F0AE3">
        <w:rPr>
          <w:rFonts w:ascii="Times New Roman" w:hAnsi="Times New Roman" w:cs="Times New Roman"/>
          <w:u w:val="none"/>
        </w:rPr>
        <w:t xml:space="preserve"> </w:t>
      </w:r>
      <w:r w:rsidR="00BE5016" w:rsidRPr="00F65E90">
        <w:rPr>
          <w:rFonts w:ascii="Times New Roman" w:hAnsi="Times New Roman" w:cs="Times New Roman"/>
          <w:u w:val="none"/>
        </w:rPr>
        <w:t>Purchaser</w:t>
      </w:r>
      <w:r w:rsidR="007C267B" w:rsidRPr="00F65E90">
        <w:rPr>
          <w:rFonts w:ascii="Times New Roman" w:hAnsi="Times New Roman" w:cs="Times New Roman"/>
          <w:u w:val="none"/>
        </w:rPr>
        <w:t xml:space="preserve"> accepts the risk of use and such risks fall solely on</w:t>
      </w:r>
      <w:r w:rsidR="004F0AE3" w:rsidRPr="00F65E90">
        <w:rPr>
          <w:rFonts w:ascii="Times New Roman" w:hAnsi="Times New Roman" w:cs="Times New Roman"/>
          <w:u w:val="none"/>
        </w:rPr>
        <w:t xml:space="preserve"> </w:t>
      </w:r>
      <w:r w:rsidR="00BE5016" w:rsidRPr="00F65E90">
        <w:rPr>
          <w:rFonts w:ascii="Times New Roman" w:hAnsi="Times New Roman" w:cs="Times New Roman"/>
          <w:u w:val="none"/>
        </w:rPr>
        <w:t>Purchaser</w:t>
      </w:r>
      <w:r w:rsidR="007C267B" w:rsidRPr="00F65E90">
        <w:rPr>
          <w:rFonts w:ascii="Times New Roman" w:hAnsi="Times New Roman" w:cs="Times New Roman"/>
          <w:u w:val="none"/>
        </w:rPr>
        <w:t>.</w:t>
      </w:r>
    </w:p>
    <w:p w14:paraId="7DB670B6" w14:textId="77777777" w:rsidR="002C2239" w:rsidRPr="00C878CA" w:rsidRDefault="002C2239" w:rsidP="008D276F">
      <w:pPr>
        <w:pStyle w:val="ListParagraph"/>
        <w:spacing w:before="0"/>
        <w:ind w:left="0" w:right="0"/>
        <w:rPr>
          <w:rFonts w:ascii="Times New Roman" w:hAnsi="Times New Roman" w:cs="Times New Roman"/>
          <w:u w:val="none"/>
        </w:rPr>
      </w:pPr>
    </w:p>
    <w:p w14:paraId="5B0EE23D" w14:textId="591D7033" w:rsidR="004E70CF" w:rsidRDefault="006C15C6" w:rsidP="008D276F">
      <w:pPr>
        <w:pStyle w:val="ListParagraph"/>
        <w:numPr>
          <w:ilvl w:val="0"/>
          <w:numId w:val="1"/>
        </w:numPr>
        <w:tabs>
          <w:tab w:val="left" w:pos="1493"/>
        </w:tabs>
        <w:spacing w:before="0"/>
        <w:ind w:left="0" w:right="0" w:firstLine="697"/>
        <w:rPr>
          <w:rFonts w:ascii="Times New Roman" w:hAnsi="Times New Roman" w:cs="Times New Roman"/>
          <w:u w:val="none"/>
        </w:rPr>
      </w:pPr>
      <w:r>
        <w:rPr>
          <w:rFonts w:ascii="Times New Roman" w:hAnsi="Times New Roman" w:cs="Times New Roman"/>
          <w:u w:val="none"/>
        </w:rPr>
        <w:t>Release</w:t>
      </w:r>
      <w:r w:rsidR="0056724C">
        <w:rPr>
          <w:rFonts w:ascii="Times New Roman" w:hAnsi="Times New Roman" w:cs="Times New Roman"/>
          <w:u w:val="none"/>
        </w:rPr>
        <w:t xml:space="preserve"> of Assets. </w:t>
      </w:r>
      <w:r w:rsidR="00244B7D" w:rsidRPr="00C878CA">
        <w:rPr>
          <w:rFonts w:ascii="Times New Roman" w:hAnsi="Times New Roman" w:cs="Times New Roman"/>
          <w:u w:val="none"/>
        </w:rPr>
        <w:t xml:space="preserve">Purchaser </w:t>
      </w:r>
      <w:r w:rsidR="00A1638C">
        <w:rPr>
          <w:rFonts w:ascii="Times New Roman" w:hAnsi="Times New Roman" w:cs="Times New Roman"/>
          <w:u w:val="none"/>
        </w:rPr>
        <w:t xml:space="preserve">has </w:t>
      </w:r>
      <w:r w:rsidR="00900FEE">
        <w:rPr>
          <w:rFonts w:ascii="Times New Roman" w:hAnsi="Times New Roman" w:cs="Times New Roman"/>
          <w:u w:val="none"/>
        </w:rPr>
        <w:t xml:space="preserve">received </w:t>
      </w:r>
      <w:r w:rsidR="00900FEE" w:rsidRPr="00C878CA">
        <w:rPr>
          <w:rFonts w:ascii="Times New Roman" w:hAnsi="Times New Roman" w:cs="Times New Roman"/>
          <w:u w:val="none"/>
        </w:rPr>
        <w:t>the</w:t>
      </w:r>
      <w:r w:rsidR="00244B7D" w:rsidRPr="00C878CA">
        <w:rPr>
          <w:rFonts w:ascii="Times New Roman" w:hAnsi="Times New Roman" w:cs="Times New Roman"/>
          <w:u w:val="none"/>
        </w:rPr>
        <w:t xml:space="preserve"> Equipment from the Seller at a mutually agreed location.</w:t>
      </w:r>
      <w:r w:rsidR="002C2239" w:rsidRPr="00C878CA">
        <w:rPr>
          <w:rFonts w:ascii="Times New Roman" w:hAnsi="Times New Roman" w:cs="Times New Roman"/>
          <w:u w:val="none"/>
        </w:rPr>
        <w:t xml:space="preserve"> </w:t>
      </w:r>
      <w:r w:rsidR="00244B7D" w:rsidRPr="00C878CA">
        <w:rPr>
          <w:rFonts w:ascii="Times New Roman" w:hAnsi="Times New Roman" w:cs="Times New Roman"/>
          <w:u w:val="none"/>
        </w:rPr>
        <w:t xml:space="preserve">Upon </w:t>
      </w:r>
      <w:r w:rsidR="0056724C">
        <w:rPr>
          <w:rFonts w:ascii="Times New Roman" w:hAnsi="Times New Roman" w:cs="Times New Roman"/>
          <w:u w:val="none"/>
        </w:rPr>
        <w:t xml:space="preserve">release </w:t>
      </w:r>
      <w:r w:rsidR="00244B7D" w:rsidRPr="00C878CA">
        <w:rPr>
          <w:rFonts w:ascii="Times New Roman" w:hAnsi="Times New Roman" w:cs="Times New Roman"/>
          <w:u w:val="none"/>
        </w:rPr>
        <w:t>of the Equipment by Seller to Purchaser, Purchaser shall assume all risk of loss</w:t>
      </w:r>
      <w:r w:rsidR="0056724C">
        <w:rPr>
          <w:rFonts w:ascii="Times New Roman" w:hAnsi="Times New Roman" w:cs="Times New Roman"/>
          <w:u w:val="none"/>
        </w:rPr>
        <w:t xml:space="preserve"> including loading and transportation.</w:t>
      </w:r>
    </w:p>
    <w:p w14:paraId="6E4F19D1" w14:textId="77777777" w:rsidR="00F65E90" w:rsidRPr="00F65E90" w:rsidRDefault="00F65E90" w:rsidP="00F65E90">
      <w:pPr>
        <w:pStyle w:val="ListParagraph"/>
        <w:rPr>
          <w:rFonts w:ascii="Times New Roman" w:hAnsi="Times New Roman" w:cs="Times New Roman"/>
          <w:u w:val="none"/>
        </w:rPr>
      </w:pPr>
    </w:p>
    <w:p w14:paraId="0C88BFD7" w14:textId="77777777" w:rsidR="00F65E90" w:rsidRPr="00F65E90" w:rsidRDefault="00F65E90" w:rsidP="00F65E90">
      <w:pPr>
        <w:rPr>
          <w:rFonts w:ascii="Times New Roman" w:hAnsi="Times New Roman" w:cs="Times New Roman"/>
          <w:u w:color="000000"/>
        </w:rPr>
      </w:pPr>
      <w:r w:rsidRPr="00F65E90">
        <w:rPr>
          <w:rFonts w:ascii="Times New Roman" w:hAnsi="Times New Roman" w:cs="Times New Roman"/>
          <w:u w:color="000000"/>
        </w:rPr>
        <w:t xml:space="preserve">Removal Terms: </w:t>
      </w:r>
    </w:p>
    <w:p w14:paraId="7438AA78" w14:textId="77777777" w:rsidR="00F65E90" w:rsidRPr="00F65E90" w:rsidRDefault="00F65E90" w:rsidP="00F65E90">
      <w:pPr>
        <w:pStyle w:val="ListParagraph"/>
        <w:widowControl/>
        <w:autoSpaceDE/>
        <w:autoSpaceDN/>
        <w:spacing w:before="0" w:after="160" w:line="259" w:lineRule="auto"/>
        <w:ind w:left="1258" w:right="0" w:firstLine="0"/>
        <w:contextualSpacing/>
        <w:jc w:val="left"/>
        <w:rPr>
          <w:rFonts w:ascii="Times New Roman" w:hAnsi="Times New Roman" w:cs="Times New Roman"/>
          <w:u w:val="none"/>
        </w:rPr>
      </w:pPr>
      <w:r w:rsidRPr="00F65E90">
        <w:rPr>
          <w:rFonts w:ascii="Times New Roman" w:hAnsi="Times New Roman" w:cs="Times New Roman"/>
          <w:u w:val="none"/>
        </w:rPr>
        <w:t>Buyer should provide seller with BOL and time of arrival to ensure no delays during pick up.</w:t>
      </w:r>
    </w:p>
    <w:p w14:paraId="3CF0AE36" w14:textId="4F9D6AFF" w:rsidR="00F65E90" w:rsidRPr="00F65E90" w:rsidRDefault="00F65E90" w:rsidP="00F65E90">
      <w:pPr>
        <w:pStyle w:val="ListParagraph"/>
        <w:widowControl/>
        <w:autoSpaceDE/>
        <w:autoSpaceDN/>
        <w:spacing w:before="0" w:after="160" w:line="259" w:lineRule="auto"/>
        <w:ind w:left="1258" w:right="0" w:firstLine="0"/>
        <w:contextualSpacing/>
        <w:jc w:val="left"/>
        <w:rPr>
          <w:rFonts w:ascii="Times New Roman" w:hAnsi="Times New Roman" w:cs="Times New Roman"/>
          <w:u w:val="none"/>
        </w:rPr>
      </w:pPr>
      <w:r>
        <w:rPr>
          <w:rFonts w:ascii="Times New Roman" w:hAnsi="Times New Roman" w:cs="Times New Roman"/>
          <w:u w:val="none"/>
        </w:rPr>
        <w:t>Buyer</w:t>
      </w:r>
      <w:r w:rsidRPr="00F65E90">
        <w:rPr>
          <w:rFonts w:ascii="Times New Roman" w:hAnsi="Times New Roman" w:cs="Times New Roman"/>
          <w:u w:val="none"/>
        </w:rPr>
        <w:t xml:space="preserve"> must follow all COVID-19 rules set out by seller. </w:t>
      </w:r>
    </w:p>
    <w:p w14:paraId="451719B8" w14:textId="7A0E7DBE" w:rsidR="00F65E90" w:rsidRPr="00402E5D" w:rsidRDefault="00F65E90" w:rsidP="00402E5D">
      <w:pPr>
        <w:pStyle w:val="ListParagraph"/>
        <w:widowControl/>
        <w:autoSpaceDE/>
        <w:autoSpaceDN/>
        <w:spacing w:before="0" w:after="160" w:line="259" w:lineRule="auto"/>
        <w:ind w:left="1258" w:right="0" w:firstLine="0"/>
        <w:contextualSpacing/>
        <w:jc w:val="left"/>
        <w:rPr>
          <w:rFonts w:ascii="Times New Roman" w:hAnsi="Times New Roman" w:cs="Times New Roman"/>
          <w:u w:val="none"/>
        </w:rPr>
      </w:pPr>
      <w:r w:rsidRPr="00F65E90">
        <w:rPr>
          <w:rFonts w:ascii="Times New Roman" w:hAnsi="Times New Roman" w:cs="Times New Roman"/>
          <w:u w:val="none"/>
        </w:rPr>
        <w:t xml:space="preserve">Payment must be made in full before removal. </w:t>
      </w:r>
    </w:p>
    <w:p w14:paraId="650A1C31" w14:textId="77777777" w:rsidR="002C2239" w:rsidRPr="00C878CA" w:rsidRDefault="002C2239" w:rsidP="008D276F">
      <w:pPr>
        <w:pStyle w:val="ListParagraph"/>
        <w:spacing w:before="0"/>
        <w:ind w:left="0" w:right="0"/>
        <w:rPr>
          <w:rFonts w:ascii="Times New Roman" w:hAnsi="Times New Roman" w:cs="Times New Roman"/>
          <w:u w:val="none"/>
        </w:rPr>
      </w:pPr>
    </w:p>
    <w:p w14:paraId="4FE8826E" w14:textId="7783C7B9" w:rsidR="00C878CA" w:rsidRPr="00C878CA" w:rsidRDefault="00C878CA" w:rsidP="008D276F">
      <w:pPr>
        <w:pStyle w:val="ListParagraph"/>
        <w:numPr>
          <w:ilvl w:val="0"/>
          <w:numId w:val="1"/>
        </w:numPr>
        <w:tabs>
          <w:tab w:val="left" w:pos="1488"/>
        </w:tabs>
        <w:spacing w:before="0"/>
        <w:ind w:left="0" w:right="0" w:firstLine="697"/>
        <w:rPr>
          <w:rFonts w:ascii="Times New Roman" w:hAnsi="Times New Roman" w:cs="Times New Roman"/>
          <w:u w:val="none"/>
        </w:rPr>
      </w:pPr>
      <w:r w:rsidRPr="008650B6">
        <w:rPr>
          <w:rFonts w:ascii="Times New Roman" w:hAnsi="Times New Roman" w:cs="Times New Roman"/>
        </w:rPr>
        <w:t>Release</w:t>
      </w:r>
      <w:r w:rsidRPr="008650B6">
        <w:rPr>
          <w:rFonts w:ascii="Times New Roman" w:hAnsi="Times New Roman" w:cs="Times New Roman"/>
          <w:u w:val="none"/>
        </w:rPr>
        <w:t>. Purchaser hereby irrevocably and unconditionally releases, acquits and forever discharges the Seller, its subsidiaries and affiliates, their respective owners, directors, employees, representatives, agents and attorneys and all persons acting by, through or in concert with them or any of them (collectively “Releasees”), and each of them, from any and all charges, complaints, judgments, claims, liabilities, obligations, promises, agreements, controversies, damages, actions, causes of action (whether statutory or common law), suits, rights, demands, costs, losses, debts and/or expenses (including attorney's fees and costs actually incurred) of any nature whatsoever, known or unknown, asserted or unasserted (collectively “Claims”), that Purchaser ever had, now has or may hereafter claim to have against any of the Releasees by reason of any matter, act, omission, cause or event whatsoever that heretofore occurred with respect to the Equipment or any agreement, document or instrument relating thereto, except for any Claims relating to breaches of warranties as to title, liens and/or encumbrances or to the gross negligence or willful misconduct of any of the Releasees.  In that regard</w:t>
      </w:r>
      <w:r w:rsidRPr="00C878CA">
        <w:rPr>
          <w:rFonts w:ascii="Times New Roman" w:hAnsi="Times New Roman" w:cs="Times New Roman"/>
          <w:u w:val="none"/>
        </w:rPr>
        <w:t xml:space="preserve">, Seller hereby represents and warrants to Purchaser that the Equipment is free and clear of all liens and encumbrances. </w:t>
      </w:r>
    </w:p>
    <w:p w14:paraId="25E08EC1" w14:textId="77777777" w:rsidR="00C878CA" w:rsidRPr="00C878CA" w:rsidRDefault="00C878CA" w:rsidP="008D276F">
      <w:pPr>
        <w:pStyle w:val="ListParagraph"/>
        <w:tabs>
          <w:tab w:val="left" w:pos="1488"/>
        </w:tabs>
        <w:spacing w:before="0"/>
        <w:ind w:left="0" w:right="0" w:firstLine="0"/>
        <w:rPr>
          <w:rFonts w:ascii="Times New Roman" w:hAnsi="Times New Roman" w:cs="Times New Roman"/>
          <w:u w:val="none"/>
        </w:rPr>
      </w:pPr>
    </w:p>
    <w:p w14:paraId="32D13EF5" w14:textId="429BCFDA" w:rsidR="00C878CA" w:rsidRPr="00C878CA" w:rsidRDefault="00C878CA" w:rsidP="008D276F">
      <w:pPr>
        <w:pStyle w:val="ListParagraph"/>
        <w:numPr>
          <w:ilvl w:val="0"/>
          <w:numId w:val="1"/>
        </w:numPr>
        <w:tabs>
          <w:tab w:val="left" w:pos="1488"/>
        </w:tabs>
        <w:spacing w:before="0"/>
        <w:ind w:left="0" w:right="0" w:firstLine="697"/>
        <w:rPr>
          <w:rFonts w:ascii="Times New Roman" w:hAnsi="Times New Roman" w:cs="Times New Roman"/>
          <w:u w:val="none"/>
        </w:rPr>
      </w:pPr>
      <w:r w:rsidRPr="008650B6">
        <w:rPr>
          <w:rFonts w:ascii="Times New Roman" w:hAnsi="Times New Roman" w:cs="Times New Roman"/>
        </w:rPr>
        <w:t>Indemnification by Purchaser</w:t>
      </w:r>
      <w:r w:rsidRPr="008650B6">
        <w:rPr>
          <w:rFonts w:ascii="Times New Roman" w:hAnsi="Times New Roman" w:cs="Times New Roman"/>
          <w:u w:val="none"/>
        </w:rPr>
        <w:t>. Purchaser sha</w:t>
      </w:r>
      <w:r w:rsidRPr="00C878CA">
        <w:rPr>
          <w:rFonts w:ascii="Times New Roman" w:hAnsi="Times New Roman" w:cs="Times New Roman"/>
          <w:u w:val="none"/>
        </w:rPr>
        <w:t xml:space="preserve">ll defend, indemnify and hold harmless the Releasees, and each of them, from and against any and all Claims (including, but not limited to, any obligation or liability for loss of use or any other incidental or consequential damages and any liability, obligation or claim in tort, whether or not arising from the negligence, actual or imputed, of any of the Releasees, excepting only the gross negligence or willful misconduct of any of the Releasees), that may be asserted against, suffered by, charged to or recoverable from any of the Releasees by reason of injury to or death of any person, including any employee of Purchaser, by reason of loss of or damage to any property, </w:t>
      </w:r>
      <w:r w:rsidRPr="00C878CA">
        <w:rPr>
          <w:rFonts w:ascii="Times New Roman" w:hAnsi="Times New Roman" w:cs="Times New Roman"/>
          <w:u w:val="none"/>
        </w:rPr>
        <w:lastRenderedPageBreak/>
        <w:t>including the Equipment or any part thereof or any other property of Purchaser, or by reason of any other kind of loss, damage or injury of any kind or nature whatsoever, in any manner arising out of or to any extent connected with the ownership, management, possession, use, control, operation, maintenance, service, repair, overhaul or testing of the Equipment or any part thereof after delivery thereof to Purchaser, or any ground inspection or operational ground check related to the operation of the Equipment or any part thereof after delivery thereof to Purchaser, whether or not such Claims be groundless, false or fraudulent.</w:t>
      </w:r>
    </w:p>
    <w:p w14:paraId="2069035D" w14:textId="77777777" w:rsidR="00C878CA" w:rsidRPr="00C878CA" w:rsidRDefault="00C878CA" w:rsidP="008D276F">
      <w:pPr>
        <w:pStyle w:val="ListParagraph"/>
        <w:spacing w:before="0"/>
        <w:ind w:left="0" w:right="0"/>
        <w:rPr>
          <w:rFonts w:ascii="Times New Roman" w:hAnsi="Times New Roman" w:cs="Times New Roman"/>
        </w:rPr>
      </w:pPr>
    </w:p>
    <w:p w14:paraId="77B2CFC3" w14:textId="1591F5F3" w:rsidR="004E70CF" w:rsidRPr="00C878CA" w:rsidRDefault="00244B7D" w:rsidP="008D276F">
      <w:pPr>
        <w:pStyle w:val="ListParagraph"/>
        <w:numPr>
          <w:ilvl w:val="0"/>
          <w:numId w:val="1"/>
        </w:numPr>
        <w:tabs>
          <w:tab w:val="left" w:pos="1488"/>
        </w:tabs>
        <w:spacing w:before="0"/>
        <w:ind w:left="0" w:right="0" w:firstLine="689"/>
        <w:rPr>
          <w:rFonts w:ascii="Times New Roman" w:hAnsi="Times New Roman" w:cs="Times New Roman"/>
          <w:u w:val="none"/>
        </w:rPr>
      </w:pPr>
      <w:r w:rsidRPr="00C878CA">
        <w:rPr>
          <w:rFonts w:ascii="Times New Roman" w:hAnsi="Times New Roman" w:cs="Times New Roman"/>
        </w:rPr>
        <w:t>Governing Law</w:t>
      </w:r>
      <w:r w:rsidRPr="00C878CA">
        <w:rPr>
          <w:rFonts w:ascii="Times New Roman" w:hAnsi="Times New Roman" w:cs="Times New Roman"/>
          <w:u w:val="none"/>
        </w:rPr>
        <w:t>. This Bill of Sale shall be governed by and construed in accordance</w:t>
      </w:r>
      <w:r w:rsidR="002C2239" w:rsidRPr="00C878CA">
        <w:rPr>
          <w:rFonts w:ascii="Times New Roman" w:hAnsi="Times New Roman" w:cs="Times New Roman"/>
          <w:u w:val="none"/>
        </w:rPr>
        <w:t xml:space="preserve"> </w:t>
      </w:r>
      <w:r w:rsidRPr="00C878CA">
        <w:rPr>
          <w:rFonts w:ascii="Times New Roman" w:hAnsi="Times New Roman" w:cs="Times New Roman"/>
          <w:u w:val="none"/>
        </w:rPr>
        <w:t>with the laws of the Co</w:t>
      </w:r>
      <w:r w:rsidR="002C2239" w:rsidRPr="00C878CA">
        <w:rPr>
          <w:rFonts w:ascii="Times New Roman" w:hAnsi="Times New Roman" w:cs="Times New Roman"/>
          <w:u w:val="none"/>
        </w:rPr>
        <w:t>m</w:t>
      </w:r>
      <w:r w:rsidRPr="00C878CA">
        <w:rPr>
          <w:rFonts w:ascii="Times New Roman" w:hAnsi="Times New Roman" w:cs="Times New Roman"/>
          <w:u w:val="none"/>
        </w:rPr>
        <w:t xml:space="preserve">monwealth </w:t>
      </w:r>
      <w:r w:rsidR="00C878CA" w:rsidRPr="00C878CA">
        <w:rPr>
          <w:rFonts w:ascii="Times New Roman" w:hAnsi="Times New Roman" w:cs="Times New Roman"/>
          <w:u w:val="none"/>
        </w:rPr>
        <w:t>of Virginia</w:t>
      </w:r>
      <w:r w:rsidRPr="00C878CA">
        <w:rPr>
          <w:rFonts w:ascii="Times New Roman" w:hAnsi="Times New Roman" w:cs="Times New Roman"/>
          <w:u w:val="none"/>
        </w:rPr>
        <w:t>.</w:t>
      </w:r>
    </w:p>
    <w:p w14:paraId="21D968E6" w14:textId="77777777" w:rsidR="00C878CA" w:rsidRPr="00C878CA" w:rsidRDefault="00C878CA" w:rsidP="008D276F">
      <w:pPr>
        <w:pStyle w:val="ListParagraph"/>
        <w:tabs>
          <w:tab w:val="left" w:pos="1484"/>
        </w:tabs>
        <w:spacing w:before="0"/>
        <w:ind w:left="0" w:right="0" w:firstLine="0"/>
        <w:rPr>
          <w:rFonts w:ascii="Times New Roman" w:hAnsi="Times New Roman" w:cs="Times New Roman"/>
          <w:u w:val="none"/>
        </w:rPr>
      </w:pPr>
    </w:p>
    <w:p w14:paraId="3916EB62" w14:textId="77777777" w:rsidR="00C878CA" w:rsidRPr="008A5237" w:rsidRDefault="00C878CA" w:rsidP="008D276F">
      <w:pPr>
        <w:pStyle w:val="BodyText"/>
        <w:ind w:firstLine="686"/>
        <w:jc w:val="both"/>
        <w:rPr>
          <w:rFonts w:ascii="Times New Roman" w:hAnsi="Times New Roman" w:cs="Times New Roman"/>
          <w:strike/>
          <w:sz w:val="22"/>
          <w:szCs w:val="22"/>
          <w:u w:val="none"/>
        </w:rPr>
      </w:pPr>
    </w:p>
    <w:tbl>
      <w:tblPr>
        <w:tblW w:w="4999" w:type="pct"/>
        <w:tblLook w:val="04A0" w:firstRow="1" w:lastRow="0" w:firstColumn="1" w:lastColumn="0" w:noHBand="0" w:noVBand="1"/>
      </w:tblPr>
      <w:tblGrid>
        <w:gridCol w:w="4681"/>
        <w:gridCol w:w="4677"/>
      </w:tblGrid>
      <w:tr w:rsidR="00C878CA" w:rsidRPr="008A5237" w14:paraId="2C1FD0B2" w14:textId="77777777" w:rsidTr="00C878CA">
        <w:tc>
          <w:tcPr>
            <w:tcW w:w="2501" w:type="pct"/>
            <w:tcBorders>
              <w:top w:val="nil"/>
              <w:left w:val="nil"/>
              <w:bottom w:val="nil"/>
              <w:right w:val="nil"/>
            </w:tcBorders>
          </w:tcPr>
          <w:p w14:paraId="3F50EC7D" w14:textId="63D108B5" w:rsidR="00C878CA" w:rsidRPr="008A5237" w:rsidRDefault="00C878CA" w:rsidP="008D276F">
            <w:pPr>
              <w:pStyle w:val="Paragraph"/>
              <w:rPr>
                <w:b/>
                <w:strike/>
              </w:rPr>
            </w:pPr>
          </w:p>
        </w:tc>
        <w:tc>
          <w:tcPr>
            <w:tcW w:w="2499" w:type="pct"/>
            <w:tcBorders>
              <w:top w:val="nil"/>
              <w:left w:val="nil"/>
              <w:bottom w:val="nil"/>
              <w:right w:val="nil"/>
            </w:tcBorders>
          </w:tcPr>
          <w:p w14:paraId="1E8D41BE" w14:textId="50204331" w:rsidR="00CD6E8F" w:rsidRPr="008A5237" w:rsidRDefault="00CD6E8F" w:rsidP="008D276F">
            <w:pPr>
              <w:pStyle w:val="Paragraph"/>
              <w:rPr>
                <w:b/>
                <w:strike/>
              </w:rPr>
            </w:pPr>
          </w:p>
        </w:tc>
      </w:tr>
      <w:tr w:rsidR="00C878CA" w:rsidRPr="008A5237" w14:paraId="4CE87A69" w14:textId="77777777" w:rsidTr="00C878CA">
        <w:tc>
          <w:tcPr>
            <w:tcW w:w="2501" w:type="pct"/>
            <w:tcBorders>
              <w:top w:val="nil"/>
              <w:left w:val="nil"/>
              <w:bottom w:val="nil"/>
              <w:right w:val="nil"/>
            </w:tcBorders>
          </w:tcPr>
          <w:p w14:paraId="2D9B0D86" w14:textId="77777777" w:rsidR="00C878CA" w:rsidRPr="008A5237" w:rsidRDefault="00C878CA" w:rsidP="008D276F">
            <w:pPr>
              <w:pStyle w:val="Paragraph"/>
              <w:rPr>
                <w:strike/>
              </w:rPr>
            </w:pPr>
          </w:p>
        </w:tc>
        <w:tc>
          <w:tcPr>
            <w:tcW w:w="2499" w:type="pct"/>
            <w:tcBorders>
              <w:top w:val="nil"/>
              <w:left w:val="nil"/>
              <w:bottom w:val="nil"/>
              <w:right w:val="nil"/>
            </w:tcBorders>
          </w:tcPr>
          <w:p w14:paraId="0D172B65" w14:textId="3D398C88" w:rsidR="00C878CA" w:rsidRPr="008A5237" w:rsidRDefault="00C878CA" w:rsidP="008D276F">
            <w:pPr>
              <w:pStyle w:val="Paragraph"/>
              <w:rPr>
                <w:strike/>
              </w:rPr>
            </w:pPr>
          </w:p>
        </w:tc>
      </w:tr>
    </w:tbl>
    <w:p w14:paraId="0DACFB3E" w14:textId="77777777" w:rsidR="00C878CA" w:rsidRPr="008A5237" w:rsidRDefault="00C878CA" w:rsidP="008D276F">
      <w:pPr>
        <w:pStyle w:val="Paragraph"/>
        <w:rPr>
          <w:strike/>
        </w:rPr>
      </w:pPr>
    </w:p>
    <w:tbl>
      <w:tblPr>
        <w:tblW w:w="2500" w:type="pct"/>
        <w:tblLook w:val="04A0" w:firstRow="1" w:lastRow="0" w:firstColumn="1" w:lastColumn="0" w:noHBand="0" w:noVBand="1"/>
      </w:tblPr>
      <w:tblGrid>
        <w:gridCol w:w="4680"/>
      </w:tblGrid>
      <w:tr w:rsidR="00C878CA" w:rsidRPr="008A5237" w14:paraId="6F900BA2" w14:textId="77777777" w:rsidTr="00C878CA">
        <w:tc>
          <w:tcPr>
            <w:tcW w:w="5000" w:type="pct"/>
            <w:tcBorders>
              <w:top w:val="nil"/>
              <w:left w:val="nil"/>
              <w:bottom w:val="nil"/>
              <w:right w:val="nil"/>
            </w:tcBorders>
          </w:tcPr>
          <w:p w14:paraId="402F3EFB" w14:textId="77777777" w:rsidR="00C878CA" w:rsidRPr="008A5237" w:rsidRDefault="00C878CA" w:rsidP="008D276F">
            <w:pPr>
              <w:pStyle w:val="Paragraph"/>
              <w:rPr>
                <w:strike/>
              </w:rPr>
            </w:pPr>
          </w:p>
        </w:tc>
      </w:tr>
    </w:tbl>
    <w:p w14:paraId="3A340831" w14:textId="77777777" w:rsidR="00386F52" w:rsidRPr="008A5237" w:rsidRDefault="00386F52" w:rsidP="00402E5D">
      <w:pPr>
        <w:pStyle w:val="AttachmentName"/>
        <w:jc w:val="left"/>
        <w:rPr>
          <w:strike/>
        </w:rPr>
        <w:sectPr w:rsidR="00386F52" w:rsidRPr="008A5237" w:rsidSect="00386F52">
          <w:headerReference w:type="default" r:id="rId10"/>
          <w:footerReference w:type="default" r:id="rId11"/>
          <w:footerReference w:type="first" r:id="rId12"/>
          <w:pgSz w:w="12240" w:h="15840"/>
          <w:pgMar w:top="1440" w:right="1440" w:bottom="1440" w:left="1440" w:header="720" w:footer="720" w:gutter="0"/>
          <w:cols w:space="720"/>
          <w:titlePg/>
          <w:docGrid w:linePitch="299"/>
        </w:sectPr>
      </w:pPr>
    </w:p>
    <w:p w14:paraId="7F811DD3" w14:textId="466E02EC" w:rsidR="003A70F0" w:rsidRPr="008A5237" w:rsidRDefault="003A70F0" w:rsidP="00402E5D">
      <w:pPr>
        <w:pStyle w:val="AttachmentHeading"/>
        <w:jc w:val="left"/>
        <w:rPr>
          <w:caps/>
          <w:strike/>
          <w:szCs w:val="20"/>
        </w:rPr>
      </w:pPr>
    </w:p>
    <w:sectPr w:rsidR="003A70F0" w:rsidRPr="008A5237" w:rsidSect="008D276F">
      <w:footerReference w:type="defaul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5011" w14:textId="77777777" w:rsidR="00C5236A" w:rsidRDefault="00C5236A" w:rsidP="007F107C">
      <w:r>
        <w:separator/>
      </w:r>
    </w:p>
  </w:endnote>
  <w:endnote w:type="continuationSeparator" w:id="0">
    <w:p w14:paraId="740F7BEE" w14:textId="77777777" w:rsidR="00C5236A" w:rsidRDefault="00C5236A" w:rsidP="007F107C">
      <w:r>
        <w:continuationSeparator/>
      </w:r>
    </w:p>
  </w:endnote>
  <w:endnote w:type="continuationNotice" w:id="1">
    <w:p w14:paraId="08349E70" w14:textId="77777777" w:rsidR="00C5236A" w:rsidRDefault="00C5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1ED5" w14:textId="40BFAA1C" w:rsidR="008D276F" w:rsidRPr="008D276F" w:rsidRDefault="008D276F">
    <w:pPr>
      <w:pStyle w:val="Footer"/>
      <w:jc w:val="center"/>
      <w:rPr>
        <w:rFonts w:ascii="Times New Roman" w:hAnsi="Times New Roman" w:cs="Times New Roman"/>
      </w:rPr>
    </w:pPr>
  </w:p>
  <w:p w14:paraId="0603156C" w14:textId="77777777" w:rsidR="002939C9" w:rsidRDefault="0029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90DD" w14:textId="0CC6CEDE" w:rsidR="008D276F" w:rsidRDefault="008D276F" w:rsidP="008D276F">
    <w:pPr>
      <w:pStyle w:val="Footer"/>
      <w:tabs>
        <w:tab w:val="clear" w:pos="4680"/>
        <w:tab w:val="clear" w:pos="9360"/>
        <w:tab w:val="left" w:pos="298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94955060"/>
      <w:docPartObj>
        <w:docPartGallery w:val="Page Numbers (Bottom of Page)"/>
        <w:docPartUnique/>
      </w:docPartObj>
    </w:sdtPr>
    <w:sdtEndPr>
      <w:rPr>
        <w:noProof/>
      </w:rPr>
    </w:sdtEndPr>
    <w:sdtContent>
      <w:p w14:paraId="60DDCD3F" w14:textId="77777777" w:rsidR="008D276F" w:rsidRPr="008D276F" w:rsidRDefault="00C5236A">
        <w:pPr>
          <w:pStyle w:val="Footer"/>
          <w:jc w:val="center"/>
          <w:rPr>
            <w:rFonts w:ascii="Times New Roman" w:hAnsi="Times New Roman" w:cs="Times New Roman"/>
          </w:rPr>
        </w:pPr>
      </w:p>
    </w:sdtContent>
  </w:sdt>
  <w:p w14:paraId="3817C72C" w14:textId="77777777" w:rsidR="008D276F" w:rsidRDefault="008D27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441A" w14:textId="77777777" w:rsidR="008D276F" w:rsidRDefault="008D276F" w:rsidP="008D276F">
    <w:pPr>
      <w:pStyle w:val="Footer"/>
      <w:tabs>
        <w:tab w:val="clear" w:pos="4680"/>
        <w:tab w:val="clear" w:pos="9360"/>
        <w:tab w:val="left" w:pos="29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CEAC" w14:textId="77777777" w:rsidR="00C5236A" w:rsidRDefault="00C5236A" w:rsidP="007F107C">
      <w:r>
        <w:separator/>
      </w:r>
    </w:p>
  </w:footnote>
  <w:footnote w:type="continuationSeparator" w:id="0">
    <w:p w14:paraId="09614215" w14:textId="77777777" w:rsidR="00C5236A" w:rsidRDefault="00C5236A" w:rsidP="007F107C">
      <w:r>
        <w:continuationSeparator/>
      </w:r>
    </w:p>
  </w:footnote>
  <w:footnote w:type="continuationNotice" w:id="1">
    <w:p w14:paraId="34BD71DC" w14:textId="77777777" w:rsidR="00C5236A" w:rsidRDefault="00C52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7D6B" w14:textId="77777777" w:rsidR="00BE5016" w:rsidRDefault="00BE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3B89298E"/>
    <w:multiLevelType w:val="hybridMultilevel"/>
    <w:tmpl w:val="B1DE4904"/>
    <w:lvl w:ilvl="0" w:tplc="80DC1192">
      <w:start w:val="1"/>
      <w:numFmt w:val="decimal"/>
      <w:lvlText w:val="%1."/>
      <w:lvlJc w:val="left"/>
      <w:pPr>
        <w:ind w:left="1258" w:hanging="690"/>
      </w:pPr>
      <w:rPr>
        <w:rFonts w:ascii="Times New Roman" w:eastAsia="Arial" w:hAnsi="Times New Roman" w:cs="Times New Roman" w:hint="default"/>
        <w:spacing w:val="-26"/>
        <w:w w:val="95"/>
        <w:sz w:val="22"/>
        <w:szCs w:val="22"/>
      </w:rPr>
    </w:lvl>
    <w:lvl w:ilvl="1" w:tplc="BAE211EA">
      <w:numFmt w:val="bullet"/>
      <w:lvlText w:val="•"/>
      <w:lvlJc w:val="left"/>
      <w:pPr>
        <w:ind w:left="1198" w:hanging="690"/>
      </w:pPr>
      <w:rPr>
        <w:rFonts w:hint="default"/>
      </w:rPr>
    </w:lvl>
    <w:lvl w:ilvl="2" w:tplc="A6A4924C">
      <w:numFmt w:val="bullet"/>
      <w:lvlText w:val="•"/>
      <w:lvlJc w:val="left"/>
      <w:pPr>
        <w:ind w:left="2276" w:hanging="690"/>
      </w:pPr>
      <w:rPr>
        <w:rFonts w:hint="default"/>
      </w:rPr>
    </w:lvl>
    <w:lvl w:ilvl="3" w:tplc="162635D8">
      <w:numFmt w:val="bullet"/>
      <w:lvlText w:val="•"/>
      <w:lvlJc w:val="left"/>
      <w:pPr>
        <w:ind w:left="3354" w:hanging="690"/>
      </w:pPr>
      <w:rPr>
        <w:rFonts w:hint="default"/>
      </w:rPr>
    </w:lvl>
    <w:lvl w:ilvl="4" w:tplc="008C583C">
      <w:numFmt w:val="bullet"/>
      <w:lvlText w:val="•"/>
      <w:lvlJc w:val="left"/>
      <w:pPr>
        <w:ind w:left="4432" w:hanging="690"/>
      </w:pPr>
      <w:rPr>
        <w:rFonts w:hint="default"/>
      </w:rPr>
    </w:lvl>
    <w:lvl w:ilvl="5" w:tplc="71424B72">
      <w:numFmt w:val="bullet"/>
      <w:lvlText w:val="•"/>
      <w:lvlJc w:val="left"/>
      <w:pPr>
        <w:ind w:left="5510" w:hanging="690"/>
      </w:pPr>
      <w:rPr>
        <w:rFonts w:hint="default"/>
      </w:rPr>
    </w:lvl>
    <w:lvl w:ilvl="6" w:tplc="DE18BF92">
      <w:numFmt w:val="bullet"/>
      <w:lvlText w:val="•"/>
      <w:lvlJc w:val="left"/>
      <w:pPr>
        <w:ind w:left="6588" w:hanging="690"/>
      </w:pPr>
      <w:rPr>
        <w:rFonts w:hint="default"/>
      </w:rPr>
    </w:lvl>
    <w:lvl w:ilvl="7" w:tplc="F5869998">
      <w:numFmt w:val="bullet"/>
      <w:lvlText w:val="•"/>
      <w:lvlJc w:val="left"/>
      <w:pPr>
        <w:ind w:left="7666" w:hanging="690"/>
      </w:pPr>
      <w:rPr>
        <w:rFonts w:hint="default"/>
      </w:rPr>
    </w:lvl>
    <w:lvl w:ilvl="8" w:tplc="EFC85F8C">
      <w:numFmt w:val="bullet"/>
      <w:lvlText w:val="•"/>
      <w:lvlJc w:val="left"/>
      <w:pPr>
        <w:ind w:left="8744" w:hanging="690"/>
      </w:pPr>
      <w:rPr>
        <w:rFonts w:hint="default"/>
      </w:rPr>
    </w:lvl>
  </w:abstractNum>
  <w:abstractNum w:abstractNumId="2" w15:restartNumberingAfterBreak="0">
    <w:nsid w:val="5A3F78E9"/>
    <w:multiLevelType w:val="hybridMultilevel"/>
    <w:tmpl w:val="8DB2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CF"/>
    <w:rsid w:val="00002B95"/>
    <w:rsid w:val="00011E4D"/>
    <w:rsid w:val="000140B7"/>
    <w:rsid w:val="0001708E"/>
    <w:rsid w:val="00025D66"/>
    <w:rsid w:val="00036E8E"/>
    <w:rsid w:val="000470E7"/>
    <w:rsid w:val="00050C9F"/>
    <w:rsid w:val="00060312"/>
    <w:rsid w:val="000A42C9"/>
    <w:rsid w:val="000D0926"/>
    <w:rsid w:val="000E5409"/>
    <w:rsid w:val="00122625"/>
    <w:rsid w:val="00154EEF"/>
    <w:rsid w:val="00182627"/>
    <w:rsid w:val="0018706A"/>
    <w:rsid w:val="001A4358"/>
    <w:rsid w:val="001B131B"/>
    <w:rsid w:val="001D0717"/>
    <w:rsid w:val="001D7281"/>
    <w:rsid w:val="001E51AE"/>
    <w:rsid w:val="0022502C"/>
    <w:rsid w:val="0022518E"/>
    <w:rsid w:val="00225215"/>
    <w:rsid w:val="00244B7D"/>
    <w:rsid w:val="00244CDB"/>
    <w:rsid w:val="0025449D"/>
    <w:rsid w:val="00263876"/>
    <w:rsid w:val="00266117"/>
    <w:rsid w:val="00267A29"/>
    <w:rsid w:val="0027062A"/>
    <w:rsid w:val="0028208A"/>
    <w:rsid w:val="00290FAF"/>
    <w:rsid w:val="002939C9"/>
    <w:rsid w:val="002942AE"/>
    <w:rsid w:val="002A5C57"/>
    <w:rsid w:val="002C2239"/>
    <w:rsid w:val="002C7C2A"/>
    <w:rsid w:val="002E7D59"/>
    <w:rsid w:val="00317FA3"/>
    <w:rsid w:val="00325237"/>
    <w:rsid w:val="00325475"/>
    <w:rsid w:val="00340212"/>
    <w:rsid w:val="0034434B"/>
    <w:rsid w:val="00366952"/>
    <w:rsid w:val="00372D6E"/>
    <w:rsid w:val="0037321D"/>
    <w:rsid w:val="00386F52"/>
    <w:rsid w:val="00396636"/>
    <w:rsid w:val="003967AD"/>
    <w:rsid w:val="003A70F0"/>
    <w:rsid w:val="003C44BF"/>
    <w:rsid w:val="003D124C"/>
    <w:rsid w:val="003D1B2E"/>
    <w:rsid w:val="003E3716"/>
    <w:rsid w:val="003E766F"/>
    <w:rsid w:val="003F742A"/>
    <w:rsid w:val="00402E5D"/>
    <w:rsid w:val="00424FF0"/>
    <w:rsid w:val="0043550C"/>
    <w:rsid w:val="0045488A"/>
    <w:rsid w:val="00471831"/>
    <w:rsid w:val="00497D67"/>
    <w:rsid w:val="004B4852"/>
    <w:rsid w:val="004C291D"/>
    <w:rsid w:val="004D12AE"/>
    <w:rsid w:val="004D3DE4"/>
    <w:rsid w:val="004E3250"/>
    <w:rsid w:val="004E70CF"/>
    <w:rsid w:val="004F0AE3"/>
    <w:rsid w:val="0050667B"/>
    <w:rsid w:val="00521C3B"/>
    <w:rsid w:val="0053180A"/>
    <w:rsid w:val="005652DC"/>
    <w:rsid w:val="0056724C"/>
    <w:rsid w:val="005757A9"/>
    <w:rsid w:val="0058381A"/>
    <w:rsid w:val="005863FE"/>
    <w:rsid w:val="005912DD"/>
    <w:rsid w:val="00593FA1"/>
    <w:rsid w:val="005B0FDB"/>
    <w:rsid w:val="005B1298"/>
    <w:rsid w:val="005B2D26"/>
    <w:rsid w:val="005C1584"/>
    <w:rsid w:val="005D080D"/>
    <w:rsid w:val="005D2E18"/>
    <w:rsid w:val="005D2F4E"/>
    <w:rsid w:val="005D6EB4"/>
    <w:rsid w:val="005E35A6"/>
    <w:rsid w:val="005E7A9D"/>
    <w:rsid w:val="00605C2A"/>
    <w:rsid w:val="00633CFB"/>
    <w:rsid w:val="00636DFF"/>
    <w:rsid w:val="00642E17"/>
    <w:rsid w:val="00664665"/>
    <w:rsid w:val="006759B6"/>
    <w:rsid w:val="00683903"/>
    <w:rsid w:val="00686BC9"/>
    <w:rsid w:val="006A7667"/>
    <w:rsid w:val="006B050A"/>
    <w:rsid w:val="006B1D7E"/>
    <w:rsid w:val="006C15C6"/>
    <w:rsid w:val="006C5630"/>
    <w:rsid w:val="006D228F"/>
    <w:rsid w:val="006D524C"/>
    <w:rsid w:val="006E0ACC"/>
    <w:rsid w:val="006E55A7"/>
    <w:rsid w:val="00704BA9"/>
    <w:rsid w:val="00721C89"/>
    <w:rsid w:val="0074081F"/>
    <w:rsid w:val="00762269"/>
    <w:rsid w:val="00763A90"/>
    <w:rsid w:val="00793163"/>
    <w:rsid w:val="00793806"/>
    <w:rsid w:val="00794961"/>
    <w:rsid w:val="007A0272"/>
    <w:rsid w:val="007A3925"/>
    <w:rsid w:val="007B0BB6"/>
    <w:rsid w:val="007B213C"/>
    <w:rsid w:val="007C1CED"/>
    <w:rsid w:val="007C267B"/>
    <w:rsid w:val="007C318F"/>
    <w:rsid w:val="007E6D78"/>
    <w:rsid w:val="007E79DC"/>
    <w:rsid w:val="007F107C"/>
    <w:rsid w:val="0080106A"/>
    <w:rsid w:val="0081162E"/>
    <w:rsid w:val="00813F58"/>
    <w:rsid w:val="00830484"/>
    <w:rsid w:val="00837882"/>
    <w:rsid w:val="00843C32"/>
    <w:rsid w:val="00844E15"/>
    <w:rsid w:val="00857085"/>
    <w:rsid w:val="0085762A"/>
    <w:rsid w:val="008650B6"/>
    <w:rsid w:val="00893AB5"/>
    <w:rsid w:val="008A0B46"/>
    <w:rsid w:val="008A5237"/>
    <w:rsid w:val="008C40DD"/>
    <w:rsid w:val="008D276F"/>
    <w:rsid w:val="008F091B"/>
    <w:rsid w:val="008F3034"/>
    <w:rsid w:val="00900FEE"/>
    <w:rsid w:val="00902A0D"/>
    <w:rsid w:val="00903A92"/>
    <w:rsid w:val="00911011"/>
    <w:rsid w:val="00912951"/>
    <w:rsid w:val="00915E98"/>
    <w:rsid w:val="0092110F"/>
    <w:rsid w:val="0092542C"/>
    <w:rsid w:val="00950C75"/>
    <w:rsid w:val="009676E1"/>
    <w:rsid w:val="00985BC7"/>
    <w:rsid w:val="00993ACB"/>
    <w:rsid w:val="009D08AD"/>
    <w:rsid w:val="009D6C0C"/>
    <w:rsid w:val="009F0696"/>
    <w:rsid w:val="009F6C9A"/>
    <w:rsid w:val="00A10C14"/>
    <w:rsid w:val="00A12D74"/>
    <w:rsid w:val="00A1638C"/>
    <w:rsid w:val="00A6600F"/>
    <w:rsid w:val="00A66E8E"/>
    <w:rsid w:val="00A81092"/>
    <w:rsid w:val="00AA1D60"/>
    <w:rsid w:val="00AB50F9"/>
    <w:rsid w:val="00AD5392"/>
    <w:rsid w:val="00AE25CC"/>
    <w:rsid w:val="00AE35F3"/>
    <w:rsid w:val="00AF344E"/>
    <w:rsid w:val="00B017FB"/>
    <w:rsid w:val="00B06E1B"/>
    <w:rsid w:val="00B24250"/>
    <w:rsid w:val="00B30295"/>
    <w:rsid w:val="00B30A52"/>
    <w:rsid w:val="00B474E3"/>
    <w:rsid w:val="00B77B40"/>
    <w:rsid w:val="00B8271A"/>
    <w:rsid w:val="00B92F86"/>
    <w:rsid w:val="00B95C2C"/>
    <w:rsid w:val="00B96FFB"/>
    <w:rsid w:val="00BA334D"/>
    <w:rsid w:val="00BC78FC"/>
    <w:rsid w:val="00BD06DB"/>
    <w:rsid w:val="00BD4A22"/>
    <w:rsid w:val="00BE052B"/>
    <w:rsid w:val="00BE5016"/>
    <w:rsid w:val="00C1379F"/>
    <w:rsid w:val="00C300E9"/>
    <w:rsid w:val="00C34F3F"/>
    <w:rsid w:val="00C41C24"/>
    <w:rsid w:val="00C45A32"/>
    <w:rsid w:val="00C464EA"/>
    <w:rsid w:val="00C50E1C"/>
    <w:rsid w:val="00C5219F"/>
    <w:rsid w:val="00C5236A"/>
    <w:rsid w:val="00C56E9C"/>
    <w:rsid w:val="00C77210"/>
    <w:rsid w:val="00C878CA"/>
    <w:rsid w:val="00CA1CB2"/>
    <w:rsid w:val="00CA3253"/>
    <w:rsid w:val="00CB0D67"/>
    <w:rsid w:val="00CC230E"/>
    <w:rsid w:val="00CD6E8F"/>
    <w:rsid w:val="00CE25BF"/>
    <w:rsid w:val="00D041B1"/>
    <w:rsid w:val="00D10E30"/>
    <w:rsid w:val="00D15A5A"/>
    <w:rsid w:val="00D16150"/>
    <w:rsid w:val="00D22516"/>
    <w:rsid w:val="00D34F56"/>
    <w:rsid w:val="00D71F8A"/>
    <w:rsid w:val="00D8513A"/>
    <w:rsid w:val="00D860E0"/>
    <w:rsid w:val="00D92BE0"/>
    <w:rsid w:val="00D94126"/>
    <w:rsid w:val="00DD556C"/>
    <w:rsid w:val="00DF1072"/>
    <w:rsid w:val="00E16213"/>
    <w:rsid w:val="00E3061A"/>
    <w:rsid w:val="00E50378"/>
    <w:rsid w:val="00E56A6E"/>
    <w:rsid w:val="00E61485"/>
    <w:rsid w:val="00E62C39"/>
    <w:rsid w:val="00E6637E"/>
    <w:rsid w:val="00E73D01"/>
    <w:rsid w:val="00E76293"/>
    <w:rsid w:val="00E77FC1"/>
    <w:rsid w:val="00EA07BD"/>
    <w:rsid w:val="00EA0EC1"/>
    <w:rsid w:val="00EC5FC9"/>
    <w:rsid w:val="00EE7B37"/>
    <w:rsid w:val="00EF6E5E"/>
    <w:rsid w:val="00F04B82"/>
    <w:rsid w:val="00F252AE"/>
    <w:rsid w:val="00F345AB"/>
    <w:rsid w:val="00F42A44"/>
    <w:rsid w:val="00F532D5"/>
    <w:rsid w:val="00F53E1A"/>
    <w:rsid w:val="00F540AC"/>
    <w:rsid w:val="00F62EA1"/>
    <w:rsid w:val="00F65E90"/>
    <w:rsid w:val="00F87F00"/>
    <w:rsid w:val="00FA2051"/>
    <w:rsid w:val="00FF0A03"/>
    <w:rsid w:val="0721FC26"/>
    <w:rsid w:val="09E6CC56"/>
    <w:rsid w:val="12EDBF17"/>
    <w:rsid w:val="256F71E1"/>
    <w:rsid w:val="287E90BE"/>
    <w:rsid w:val="2BD13734"/>
    <w:rsid w:val="3323EED9"/>
    <w:rsid w:val="35DB3B8C"/>
    <w:rsid w:val="3D9FF143"/>
    <w:rsid w:val="40EE7B61"/>
    <w:rsid w:val="46B01A9B"/>
    <w:rsid w:val="542F04FB"/>
    <w:rsid w:val="619124F4"/>
    <w:rsid w:val="63AB39C1"/>
    <w:rsid w:val="674F10DD"/>
    <w:rsid w:val="7C0F90E6"/>
    <w:rsid w:val="7F694FA5"/>
    <w:rsid w:val="7F6C31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1A9E"/>
  <w15:docId w15:val="{1224FA26-60BF-492F-A0FF-F9D6E93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C878CA"/>
    <w:pPr>
      <w:keepNext/>
      <w:widowControl/>
      <w:numPr>
        <w:numId w:val="2"/>
      </w:numPr>
      <w:pBdr>
        <w:bottom w:val="double" w:sz="4" w:space="1" w:color="auto"/>
      </w:pBdr>
      <w:autoSpaceDE/>
      <w:autoSpaceDN/>
      <w:spacing w:before="240" w:after="60"/>
      <w:outlineLvl w:val="0"/>
    </w:pPr>
    <w:rPr>
      <w:rFonts w:eastAsia="Times New Roman" w:cs="Times New Roman"/>
      <w:bCs/>
      <w:color w:val="000000"/>
      <w:kern w:val="32"/>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34"/>
    <w:qFormat/>
    <w:pPr>
      <w:spacing w:before="116"/>
      <w:ind w:left="109" w:right="1308" w:firstLine="697"/>
      <w:jc w:val="both"/>
    </w:pPr>
    <w:rPr>
      <w:u w:val="single" w:color="000000"/>
    </w:r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C878CA"/>
    <w:rPr>
      <w:rFonts w:ascii="Arial" w:eastAsia="Times New Roman" w:hAnsi="Arial" w:cs="Times New Roman"/>
      <w:bCs/>
      <w:color w:val="000000"/>
      <w:kern w:val="32"/>
      <w:sz w:val="32"/>
      <w:szCs w:val="32"/>
      <w:lang w:val="en-CA" w:eastAsia="en-CA"/>
    </w:rPr>
  </w:style>
  <w:style w:type="character" w:customStyle="1" w:styleId="AttachmentNameChar">
    <w:name w:val="Attachment Name Char"/>
    <w:link w:val="AttachmentName"/>
    <w:rsid w:val="00C878CA"/>
    <w:rPr>
      <w:rFonts w:ascii="Times New Roman" w:hAnsi="Times New Roman"/>
      <w:b/>
      <w:caps/>
      <w:color w:val="000000"/>
    </w:rPr>
  </w:style>
  <w:style w:type="paragraph" w:customStyle="1" w:styleId="Paragraph">
    <w:name w:val="Paragraph"/>
    <w:link w:val="ParagraphChar1"/>
    <w:qFormat/>
    <w:rsid w:val="00C878CA"/>
    <w:pPr>
      <w:widowControl/>
      <w:autoSpaceDE/>
      <w:autoSpaceDN/>
      <w:spacing w:before="120"/>
    </w:pPr>
    <w:rPr>
      <w:rFonts w:ascii="Times New Roman" w:eastAsia="Times New Roman" w:hAnsi="Times New Roman" w:cs="Times New Roman"/>
      <w:color w:val="000000"/>
      <w:sz w:val="24"/>
      <w:szCs w:val="24"/>
      <w:lang w:val="en-CA" w:eastAsia="en-CA"/>
    </w:rPr>
  </w:style>
  <w:style w:type="paragraph" w:customStyle="1" w:styleId="AttachmentName">
    <w:name w:val="Attachment Name"/>
    <w:link w:val="AttachmentNameChar"/>
    <w:qFormat/>
    <w:rsid w:val="00C878CA"/>
    <w:pPr>
      <w:widowControl/>
      <w:autoSpaceDE/>
      <w:autoSpaceDN/>
      <w:spacing w:before="120" w:after="240"/>
      <w:jc w:val="center"/>
    </w:pPr>
    <w:rPr>
      <w:rFonts w:ascii="Times New Roman" w:hAnsi="Times New Roman"/>
      <w:b/>
      <w:caps/>
      <w:color w:val="000000"/>
    </w:rPr>
  </w:style>
  <w:style w:type="character" w:customStyle="1" w:styleId="ParagraphChar1">
    <w:name w:val="Paragraph Char1"/>
    <w:link w:val="Paragraph"/>
    <w:rsid w:val="00C878CA"/>
    <w:rPr>
      <w:rFonts w:ascii="Times New Roman" w:eastAsia="Times New Roman" w:hAnsi="Times New Roman" w:cs="Times New Roman"/>
      <w:color w:val="000000"/>
      <w:sz w:val="24"/>
      <w:szCs w:val="24"/>
      <w:lang w:val="en-CA" w:eastAsia="en-CA"/>
    </w:rPr>
  </w:style>
  <w:style w:type="paragraph" w:customStyle="1" w:styleId="AttachmentHeading">
    <w:name w:val="Attachment Heading"/>
    <w:link w:val="AttachmentHeadingChar"/>
    <w:qFormat/>
    <w:rsid w:val="007C267B"/>
    <w:pPr>
      <w:widowControl/>
      <w:autoSpaceDE/>
      <w:autoSpaceDN/>
      <w:spacing w:before="120" w:after="240"/>
      <w:jc w:val="center"/>
    </w:pPr>
    <w:rPr>
      <w:rFonts w:ascii="Times New Roman" w:eastAsia="Times New Roman" w:hAnsi="Times New Roman" w:cs="Times New Roman"/>
      <w:b/>
      <w:color w:val="000000"/>
      <w:sz w:val="24"/>
      <w:szCs w:val="24"/>
      <w:lang w:val="en-CA" w:eastAsia="en-CA"/>
    </w:rPr>
  </w:style>
  <w:style w:type="character" w:customStyle="1" w:styleId="AttachmentHeadingChar">
    <w:name w:val="Attachment Heading Char"/>
    <w:link w:val="AttachmentHeading"/>
    <w:rsid w:val="007C267B"/>
    <w:rPr>
      <w:rFonts w:ascii="Times New Roman" w:eastAsia="Times New Roman" w:hAnsi="Times New Roman" w:cs="Times New Roman"/>
      <w:b/>
      <w:color w:val="000000"/>
      <w:sz w:val="24"/>
      <w:szCs w:val="24"/>
      <w:lang w:val="en-CA" w:eastAsia="en-CA"/>
    </w:rPr>
  </w:style>
  <w:style w:type="table" w:styleId="TableGrid">
    <w:name w:val="Table Grid"/>
    <w:basedOn w:val="TableNormal"/>
    <w:uiPriority w:val="39"/>
    <w:rsid w:val="0012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07C"/>
    <w:pPr>
      <w:tabs>
        <w:tab w:val="center" w:pos="4680"/>
        <w:tab w:val="right" w:pos="9360"/>
      </w:tabs>
    </w:pPr>
  </w:style>
  <w:style w:type="character" w:customStyle="1" w:styleId="HeaderChar">
    <w:name w:val="Header Char"/>
    <w:basedOn w:val="DefaultParagraphFont"/>
    <w:link w:val="Header"/>
    <w:uiPriority w:val="99"/>
    <w:rsid w:val="007F107C"/>
    <w:rPr>
      <w:rFonts w:ascii="Arial" w:eastAsia="Arial" w:hAnsi="Arial" w:cs="Arial"/>
    </w:rPr>
  </w:style>
  <w:style w:type="paragraph" w:styleId="Footer">
    <w:name w:val="footer"/>
    <w:basedOn w:val="Normal"/>
    <w:link w:val="FooterChar"/>
    <w:uiPriority w:val="99"/>
    <w:unhideWhenUsed/>
    <w:rsid w:val="007F107C"/>
    <w:pPr>
      <w:tabs>
        <w:tab w:val="center" w:pos="4680"/>
        <w:tab w:val="right" w:pos="9360"/>
      </w:tabs>
    </w:pPr>
  </w:style>
  <w:style w:type="character" w:customStyle="1" w:styleId="FooterChar">
    <w:name w:val="Footer Char"/>
    <w:basedOn w:val="DefaultParagraphFont"/>
    <w:link w:val="Footer"/>
    <w:uiPriority w:val="99"/>
    <w:rsid w:val="007F107C"/>
    <w:rPr>
      <w:rFonts w:ascii="Arial" w:eastAsia="Arial" w:hAnsi="Arial" w:cs="Arial"/>
    </w:rPr>
  </w:style>
  <w:style w:type="paragraph" w:styleId="BalloonText">
    <w:name w:val="Balloon Text"/>
    <w:basedOn w:val="Normal"/>
    <w:link w:val="BalloonTextChar"/>
    <w:uiPriority w:val="99"/>
    <w:semiHidden/>
    <w:unhideWhenUsed/>
    <w:rsid w:val="0029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C9"/>
    <w:rPr>
      <w:rFonts w:ascii="Segoe UI" w:eastAsia="Arial" w:hAnsi="Segoe UI" w:cs="Segoe UI"/>
      <w:sz w:val="18"/>
      <w:szCs w:val="18"/>
    </w:rPr>
  </w:style>
  <w:style w:type="paragraph" w:styleId="Revision">
    <w:name w:val="Revision"/>
    <w:hidden/>
    <w:uiPriority w:val="99"/>
    <w:semiHidden/>
    <w:rsid w:val="002939C9"/>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252AE"/>
    <w:rPr>
      <w:sz w:val="16"/>
      <w:szCs w:val="16"/>
    </w:rPr>
  </w:style>
  <w:style w:type="paragraph" w:styleId="CommentText">
    <w:name w:val="annotation text"/>
    <w:basedOn w:val="Normal"/>
    <w:link w:val="CommentTextChar"/>
    <w:uiPriority w:val="99"/>
    <w:semiHidden/>
    <w:unhideWhenUsed/>
    <w:rsid w:val="00F252AE"/>
    <w:rPr>
      <w:sz w:val="20"/>
      <w:szCs w:val="20"/>
    </w:rPr>
  </w:style>
  <w:style w:type="character" w:customStyle="1" w:styleId="CommentTextChar">
    <w:name w:val="Comment Text Char"/>
    <w:basedOn w:val="DefaultParagraphFont"/>
    <w:link w:val="CommentText"/>
    <w:uiPriority w:val="99"/>
    <w:semiHidden/>
    <w:rsid w:val="00F252A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52AE"/>
    <w:rPr>
      <w:b/>
      <w:bCs/>
    </w:rPr>
  </w:style>
  <w:style w:type="character" w:customStyle="1" w:styleId="CommentSubjectChar">
    <w:name w:val="Comment Subject Char"/>
    <w:basedOn w:val="CommentTextChar"/>
    <w:link w:val="CommentSubject"/>
    <w:uiPriority w:val="99"/>
    <w:semiHidden/>
    <w:rsid w:val="00F252A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586">
      <w:bodyDiv w:val="1"/>
      <w:marLeft w:val="0"/>
      <w:marRight w:val="0"/>
      <w:marTop w:val="0"/>
      <w:marBottom w:val="0"/>
      <w:divBdr>
        <w:top w:val="none" w:sz="0" w:space="0" w:color="auto"/>
        <w:left w:val="none" w:sz="0" w:space="0" w:color="auto"/>
        <w:bottom w:val="none" w:sz="0" w:space="0" w:color="auto"/>
        <w:right w:val="none" w:sz="0" w:space="0" w:color="auto"/>
      </w:divBdr>
    </w:div>
    <w:div w:id="106239563">
      <w:bodyDiv w:val="1"/>
      <w:marLeft w:val="0"/>
      <w:marRight w:val="0"/>
      <w:marTop w:val="0"/>
      <w:marBottom w:val="0"/>
      <w:divBdr>
        <w:top w:val="none" w:sz="0" w:space="0" w:color="auto"/>
        <w:left w:val="none" w:sz="0" w:space="0" w:color="auto"/>
        <w:bottom w:val="none" w:sz="0" w:space="0" w:color="auto"/>
        <w:right w:val="none" w:sz="0" w:space="0" w:color="auto"/>
      </w:divBdr>
    </w:div>
    <w:div w:id="115832540">
      <w:bodyDiv w:val="1"/>
      <w:marLeft w:val="0"/>
      <w:marRight w:val="0"/>
      <w:marTop w:val="0"/>
      <w:marBottom w:val="0"/>
      <w:divBdr>
        <w:top w:val="none" w:sz="0" w:space="0" w:color="auto"/>
        <w:left w:val="none" w:sz="0" w:space="0" w:color="auto"/>
        <w:bottom w:val="none" w:sz="0" w:space="0" w:color="auto"/>
        <w:right w:val="none" w:sz="0" w:space="0" w:color="auto"/>
      </w:divBdr>
    </w:div>
    <w:div w:id="119033688">
      <w:bodyDiv w:val="1"/>
      <w:marLeft w:val="0"/>
      <w:marRight w:val="0"/>
      <w:marTop w:val="0"/>
      <w:marBottom w:val="0"/>
      <w:divBdr>
        <w:top w:val="none" w:sz="0" w:space="0" w:color="auto"/>
        <w:left w:val="none" w:sz="0" w:space="0" w:color="auto"/>
        <w:bottom w:val="none" w:sz="0" w:space="0" w:color="auto"/>
        <w:right w:val="none" w:sz="0" w:space="0" w:color="auto"/>
      </w:divBdr>
    </w:div>
    <w:div w:id="139033669">
      <w:bodyDiv w:val="1"/>
      <w:marLeft w:val="0"/>
      <w:marRight w:val="0"/>
      <w:marTop w:val="0"/>
      <w:marBottom w:val="0"/>
      <w:divBdr>
        <w:top w:val="none" w:sz="0" w:space="0" w:color="auto"/>
        <w:left w:val="none" w:sz="0" w:space="0" w:color="auto"/>
        <w:bottom w:val="none" w:sz="0" w:space="0" w:color="auto"/>
        <w:right w:val="none" w:sz="0" w:space="0" w:color="auto"/>
      </w:divBdr>
    </w:div>
    <w:div w:id="199634824">
      <w:bodyDiv w:val="1"/>
      <w:marLeft w:val="0"/>
      <w:marRight w:val="0"/>
      <w:marTop w:val="0"/>
      <w:marBottom w:val="0"/>
      <w:divBdr>
        <w:top w:val="none" w:sz="0" w:space="0" w:color="auto"/>
        <w:left w:val="none" w:sz="0" w:space="0" w:color="auto"/>
        <w:bottom w:val="none" w:sz="0" w:space="0" w:color="auto"/>
        <w:right w:val="none" w:sz="0" w:space="0" w:color="auto"/>
      </w:divBdr>
    </w:div>
    <w:div w:id="239945651">
      <w:bodyDiv w:val="1"/>
      <w:marLeft w:val="0"/>
      <w:marRight w:val="0"/>
      <w:marTop w:val="0"/>
      <w:marBottom w:val="0"/>
      <w:divBdr>
        <w:top w:val="none" w:sz="0" w:space="0" w:color="auto"/>
        <w:left w:val="none" w:sz="0" w:space="0" w:color="auto"/>
        <w:bottom w:val="none" w:sz="0" w:space="0" w:color="auto"/>
        <w:right w:val="none" w:sz="0" w:space="0" w:color="auto"/>
      </w:divBdr>
    </w:div>
    <w:div w:id="247815715">
      <w:bodyDiv w:val="1"/>
      <w:marLeft w:val="0"/>
      <w:marRight w:val="0"/>
      <w:marTop w:val="0"/>
      <w:marBottom w:val="0"/>
      <w:divBdr>
        <w:top w:val="none" w:sz="0" w:space="0" w:color="auto"/>
        <w:left w:val="none" w:sz="0" w:space="0" w:color="auto"/>
        <w:bottom w:val="none" w:sz="0" w:space="0" w:color="auto"/>
        <w:right w:val="none" w:sz="0" w:space="0" w:color="auto"/>
      </w:divBdr>
    </w:div>
    <w:div w:id="268395174">
      <w:bodyDiv w:val="1"/>
      <w:marLeft w:val="0"/>
      <w:marRight w:val="0"/>
      <w:marTop w:val="0"/>
      <w:marBottom w:val="0"/>
      <w:divBdr>
        <w:top w:val="none" w:sz="0" w:space="0" w:color="auto"/>
        <w:left w:val="none" w:sz="0" w:space="0" w:color="auto"/>
        <w:bottom w:val="none" w:sz="0" w:space="0" w:color="auto"/>
        <w:right w:val="none" w:sz="0" w:space="0" w:color="auto"/>
      </w:divBdr>
    </w:div>
    <w:div w:id="281546332">
      <w:bodyDiv w:val="1"/>
      <w:marLeft w:val="0"/>
      <w:marRight w:val="0"/>
      <w:marTop w:val="0"/>
      <w:marBottom w:val="0"/>
      <w:divBdr>
        <w:top w:val="none" w:sz="0" w:space="0" w:color="auto"/>
        <w:left w:val="none" w:sz="0" w:space="0" w:color="auto"/>
        <w:bottom w:val="none" w:sz="0" w:space="0" w:color="auto"/>
        <w:right w:val="none" w:sz="0" w:space="0" w:color="auto"/>
      </w:divBdr>
    </w:div>
    <w:div w:id="319189631">
      <w:bodyDiv w:val="1"/>
      <w:marLeft w:val="0"/>
      <w:marRight w:val="0"/>
      <w:marTop w:val="0"/>
      <w:marBottom w:val="0"/>
      <w:divBdr>
        <w:top w:val="none" w:sz="0" w:space="0" w:color="auto"/>
        <w:left w:val="none" w:sz="0" w:space="0" w:color="auto"/>
        <w:bottom w:val="none" w:sz="0" w:space="0" w:color="auto"/>
        <w:right w:val="none" w:sz="0" w:space="0" w:color="auto"/>
      </w:divBdr>
    </w:div>
    <w:div w:id="332536046">
      <w:bodyDiv w:val="1"/>
      <w:marLeft w:val="0"/>
      <w:marRight w:val="0"/>
      <w:marTop w:val="0"/>
      <w:marBottom w:val="0"/>
      <w:divBdr>
        <w:top w:val="none" w:sz="0" w:space="0" w:color="auto"/>
        <w:left w:val="none" w:sz="0" w:space="0" w:color="auto"/>
        <w:bottom w:val="none" w:sz="0" w:space="0" w:color="auto"/>
        <w:right w:val="none" w:sz="0" w:space="0" w:color="auto"/>
      </w:divBdr>
    </w:div>
    <w:div w:id="379593316">
      <w:bodyDiv w:val="1"/>
      <w:marLeft w:val="0"/>
      <w:marRight w:val="0"/>
      <w:marTop w:val="0"/>
      <w:marBottom w:val="0"/>
      <w:divBdr>
        <w:top w:val="none" w:sz="0" w:space="0" w:color="auto"/>
        <w:left w:val="none" w:sz="0" w:space="0" w:color="auto"/>
        <w:bottom w:val="none" w:sz="0" w:space="0" w:color="auto"/>
        <w:right w:val="none" w:sz="0" w:space="0" w:color="auto"/>
      </w:divBdr>
    </w:div>
    <w:div w:id="440805245">
      <w:bodyDiv w:val="1"/>
      <w:marLeft w:val="0"/>
      <w:marRight w:val="0"/>
      <w:marTop w:val="0"/>
      <w:marBottom w:val="0"/>
      <w:divBdr>
        <w:top w:val="none" w:sz="0" w:space="0" w:color="auto"/>
        <w:left w:val="none" w:sz="0" w:space="0" w:color="auto"/>
        <w:bottom w:val="none" w:sz="0" w:space="0" w:color="auto"/>
        <w:right w:val="none" w:sz="0" w:space="0" w:color="auto"/>
      </w:divBdr>
    </w:div>
    <w:div w:id="446314506">
      <w:bodyDiv w:val="1"/>
      <w:marLeft w:val="0"/>
      <w:marRight w:val="0"/>
      <w:marTop w:val="0"/>
      <w:marBottom w:val="0"/>
      <w:divBdr>
        <w:top w:val="none" w:sz="0" w:space="0" w:color="auto"/>
        <w:left w:val="none" w:sz="0" w:space="0" w:color="auto"/>
        <w:bottom w:val="none" w:sz="0" w:space="0" w:color="auto"/>
        <w:right w:val="none" w:sz="0" w:space="0" w:color="auto"/>
      </w:divBdr>
    </w:div>
    <w:div w:id="540870552">
      <w:bodyDiv w:val="1"/>
      <w:marLeft w:val="0"/>
      <w:marRight w:val="0"/>
      <w:marTop w:val="0"/>
      <w:marBottom w:val="0"/>
      <w:divBdr>
        <w:top w:val="none" w:sz="0" w:space="0" w:color="auto"/>
        <w:left w:val="none" w:sz="0" w:space="0" w:color="auto"/>
        <w:bottom w:val="none" w:sz="0" w:space="0" w:color="auto"/>
        <w:right w:val="none" w:sz="0" w:space="0" w:color="auto"/>
      </w:divBdr>
    </w:div>
    <w:div w:id="613749509">
      <w:bodyDiv w:val="1"/>
      <w:marLeft w:val="0"/>
      <w:marRight w:val="0"/>
      <w:marTop w:val="0"/>
      <w:marBottom w:val="0"/>
      <w:divBdr>
        <w:top w:val="none" w:sz="0" w:space="0" w:color="auto"/>
        <w:left w:val="none" w:sz="0" w:space="0" w:color="auto"/>
        <w:bottom w:val="none" w:sz="0" w:space="0" w:color="auto"/>
        <w:right w:val="none" w:sz="0" w:space="0" w:color="auto"/>
      </w:divBdr>
    </w:div>
    <w:div w:id="632952533">
      <w:bodyDiv w:val="1"/>
      <w:marLeft w:val="0"/>
      <w:marRight w:val="0"/>
      <w:marTop w:val="0"/>
      <w:marBottom w:val="0"/>
      <w:divBdr>
        <w:top w:val="none" w:sz="0" w:space="0" w:color="auto"/>
        <w:left w:val="none" w:sz="0" w:space="0" w:color="auto"/>
        <w:bottom w:val="none" w:sz="0" w:space="0" w:color="auto"/>
        <w:right w:val="none" w:sz="0" w:space="0" w:color="auto"/>
      </w:divBdr>
    </w:div>
    <w:div w:id="748503197">
      <w:bodyDiv w:val="1"/>
      <w:marLeft w:val="0"/>
      <w:marRight w:val="0"/>
      <w:marTop w:val="0"/>
      <w:marBottom w:val="0"/>
      <w:divBdr>
        <w:top w:val="none" w:sz="0" w:space="0" w:color="auto"/>
        <w:left w:val="none" w:sz="0" w:space="0" w:color="auto"/>
        <w:bottom w:val="none" w:sz="0" w:space="0" w:color="auto"/>
        <w:right w:val="none" w:sz="0" w:space="0" w:color="auto"/>
      </w:divBdr>
    </w:div>
    <w:div w:id="766003294">
      <w:bodyDiv w:val="1"/>
      <w:marLeft w:val="0"/>
      <w:marRight w:val="0"/>
      <w:marTop w:val="0"/>
      <w:marBottom w:val="0"/>
      <w:divBdr>
        <w:top w:val="none" w:sz="0" w:space="0" w:color="auto"/>
        <w:left w:val="none" w:sz="0" w:space="0" w:color="auto"/>
        <w:bottom w:val="none" w:sz="0" w:space="0" w:color="auto"/>
        <w:right w:val="none" w:sz="0" w:space="0" w:color="auto"/>
      </w:divBdr>
    </w:div>
    <w:div w:id="797916473">
      <w:bodyDiv w:val="1"/>
      <w:marLeft w:val="0"/>
      <w:marRight w:val="0"/>
      <w:marTop w:val="0"/>
      <w:marBottom w:val="0"/>
      <w:divBdr>
        <w:top w:val="none" w:sz="0" w:space="0" w:color="auto"/>
        <w:left w:val="none" w:sz="0" w:space="0" w:color="auto"/>
        <w:bottom w:val="none" w:sz="0" w:space="0" w:color="auto"/>
        <w:right w:val="none" w:sz="0" w:space="0" w:color="auto"/>
      </w:divBdr>
    </w:div>
    <w:div w:id="972759524">
      <w:bodyDiv w:val="1"/>
      <w:marLeft w:val="0"/>
      <w:marRight w:val="0"/>
      <w:marTop w:val="0"/>
      <w:marBottom w:val="0"/>
      <w:divBdr>
        <w:top w:val="none" w:sz="0" w:space="0" w:color="auto"/>
        <w:left w:val="none" w:sz="0" w:space="0" w:color="auto"/>
        <w:bottom w:val="none" w:sz="0" w:space="0" w:color="auto"/>
        <w:right w:val="none" w:sz="0" w:space="0" w:color="auto"/>
      </w:divBdr>
    </w:div>
    <w:div w:id="973564406">
      <w:bodyDiv w:val="1"/>
      <w:marLeft w:val="0"/>
      <w:marRight w:val="0"/>
      <w:marTop w:val="0"/>
      <w:marBottom w:val="0"/>
      <w:divBdr>
        <w:top w:val="none" w:sz="0" w:space="0" w:color="auto"/>
        <w:left w:val="none" w:sz="0" w:space="0" w:color="auto"/>
        <w:bottom w:val="none" w:sz="0" w:space="0" w:color="auto"/>
        <w:right w:val="none" w:sz="0" w:space="0" w:color="auto"/>
      </w:divBdr>
    </w:div>
    <w:div w:id="981468766">
      <w:bodyDiv w:val="1"/>
      <w:marLeft w:val="0"/>
      <w:marRight w:val="0"/>
      <w:marTop w:val="0"/>
      <w:marBottom w:val="0"/>
      <w:divBdr>
        <w:top w:val="none" w:sz="0" w:space="0" w:color="auto"/>
        <w:left w:val="none" w:sz="0" w:space="0" w:color="auto"/>
        <w:bottom w:val="none" w:sz="0" w:space="0" w:color="auto"/>
        <w:right w:val="none" w:sz="0" w:space="0" w:color="auto"/>
      </w:divBdr>
    </w:div>
    <w:div w:id="987200038">
      <w:bodyDiv w:val="1"/>
      <w:marLeft w:val="0"/>
      <w:marRight w:val="0"/>
      <w:marTop w:val="0"/>
      <w:marBottom w:val="0"/>
      <w:divBdr>
        <w:top w:val="none" w:sz="0" w:space="0" w:color="auto"/>
        <w:left w:val="none" w:sz="0" w:space="0" w:color="auto"/>
        <w:bottom w:val="none" w:sz="0" w:space="0" w:color="auto"/>
        <w:right w:val="none" w:sz="0" w:space="0" w:color="auto"/>
      </w:divBdr>
    </w:div>
    <w:div w:id="993996694">
      <w:bodyDiv w:val="1"/>
      <w:marLeft w:val="0"/>
      <w:marRight w:val="0"/>
      <w:marTop w:val="0"/>
      <w:marBottom w:val="0"/>
      <w:divBdr>
        <w:top w:val="none" w:sz="0" w:space="0" w:color="auto"/>
        <w:left w:val="none" w:sz="0" w:space="0" w:color="auto"/>
        <w:bottom w:val="none" w:sz="0" w:space="0" w:color="auto"/>
        <w:right w:val="none" w:sz="0" w:space="0" w:color="auto"/>
      </w:divBdr>
    </w:div>
    <w:div w:id="1026636661">
      <w:bodyDiv w:val="1"/>
      <w:marLeft w:val="0"/>
      <w:marRight w:val="0"/>
      <w:marTop w:val="0"/>
      <w:marBottom w:val="0"/>
      <w:divBdr>
        <w:top w:val="none" w:sz="0" w:space="0" w:color="auto"/>
        <w:left w:val="none" w:sz="0" w:space="0" w:color="auto"/>
        <w:bottom w:val="none" w:sz="0" w:space="0" w:color="auto"/>
        <w:right w:val="none" w:sz="0" w:space="0" w:color="auto"/>
      </w:divBdr>
    </w:div>
    <w:div w:id="1063871703">
      <w:bodyDiv w:val="1"/>
      <w:marLeft w:val="0"/>
      <w:marRight w:val="0"/>
      <w:marTop w:val="0"/>
      <w:marBottom w:val="0"/>
      <w:divBdr>
        <w:top w:val="none" w:sz="0" w:space="0" w:color="auto"/>
        <w:left w:val="none" w:sz="0" w:space="0" w:color="auto"/>
        <w:bottom w:val="none" w:sz="0" w:space="0" w:color="auto"/>
        <w:right w:val="none" w:sz="0" w:space="0" w:color="auto"/>
      </w:divBdr>
    </w:div>
    <w:div w:id="1192114366">
      <w:bodyDiv w:val="1"/>
      <w:marLeft w:val="0"/>
      <w:marRight w:val="0"/>
      <w:marTop w:val="0"/>
      <w:marBottom w:val="0"/>
      <w:divBdr>
        <w:top w:val="none" w:sz="0" w:space="0" w:color="auto"/>
        <w:left w:val="none" w:sz="0" w:space="0" w:color="auto"/>
        <w:bottom w:val="none" w:sz="0" w:space="0" w:color="auto"/>
        <w:right w:val="none" w:sz="0" w:space="0" w:color="auto"/>
      </w:divBdr>
    </w:div>
    <w:div w:id="1193106619">
      <w:bodyDiv w:val="1"/>
      <w:marLeft w:val="0"/>
      <w:marRight w:val="0"/>
      <w:marTop w:val="0"/>
      <w:marBottom w:val="0"/>
      <w:divBdr>
        <w:top w:val="none" w:sz="0" w:space="0" w:color="auto"/>
        <w:left w:val="none" w:sz="0" w:space="0" w:color="auto"/>
        <w:bottom w:val="none" w:sz="0" w:space="0" w:color="auto"/>
        <w:right w:val="none" w:sz="0" w:space="0" w:color="auto"/>
      </w:divBdr>
    </w:div>
    <w:div w:id="1258445868">
      <w:bodyDiv w:val="1"/>
      <w:marLeft w:val="0"/>
      <w:marRight w:val="0"/>
      <w:marTop w:val="0"/>
      <w:marBottom w:val="0"/>
      <w:divBdr>
        <w:top w:val="none" w:sz="0" w:space="0" w:color="auto"/>
        <w:left w:val="none" w:sz="0" w:space="0" w:color="auto"/>
        <w:bottom w:val="none" w:sz="0" w:space="0" w:color="auto"/>
        <w:right w:val="none" w:sz="0" w:space="0" w:color="auto"/>
      </w:divBdr>
    </w:div>
    <w:div w:id="1261908671">
      <w:bodyDiv w:val="1"/>
      <w:marLeft w:val="0"/>
      <w:marRight w:val="0"/>
      <w:marTop w:val="0"/>
      <w:marBottom w:val="0"/>
      <w:divBdr>
        <w:top w:val="none" w:sz="0" w:space="0" w:color="auto"/>
        <w:left w:val="none" w:sz="0" w:space="0" w:color="auto"/>
        <w:bottom w:val="none" w:sz="0" w:space="0" w:color="auto"/>
        <w:right w:val="none" w:sz="0" w:space="0" w:color="auto"/>
      </w:divBdr>
    </w:div>
    <w:div w:id="1268003781">
      <w:bodyDiv w:val="1"/>
      <w:marLeft w:val="0"/>
      <w:marRight w:val="0"/>
      <w:marTop w:val="0"/>
      <w:marBottom w:val="0"/>
      <w:divBdr>
        <w:top w:val="none" w:sz="0" w:space="0" w:color="auto"/>
        <w:left w:val="none" w:sz="0" w:space="0" w:color="auto"/>
        <w:bottom w:val="none" w:sz="0" w:space="0" w:color="auto"/>
        <w:right w:val="none" w:sz="0" w:space="0" w:color="auto"/>
      </w:divBdr>
    </w:div>
    <w:div w:id="1329792540">
      <w:bodyDiv w:val="1"/>
      <w:marLeft w:val="0"/>
      <w:marRight w:val="0"/>
      <w:marTop w:val="0"/>
      <w:marBottom w:val="0"/>
      <w:divBdr>
        <w:top w:val="none" w:sz="0" w:space="0" w:color="auto"/>
        <w:left w:val="none" w:sz="0" w:space="0" w:color="auto"/>
        <w:bottom w:val="none" w:sz="0" w:space="0" w:color="auto"/>
        <w:right w:val="none" w:sz="0" w:space="0" w:color="auto"/>
      </w:divBdr>
    </w:div>
    <w:div w:id="1431852266">
      <w:bodyDiv w:val="1"/>
      <w:marLeft w:val="0"/>
      <w:marRight w:val="0"/>
      <w:marTop w:val="0"/>
      <w:marBottom w:val="0"/>
      <w:divBdr>
        <w:top w:val="none" w:sz="0" w:space="0" w:color="auto"/>
        <w:left w:val="none" w:sz="0" w:space="0" w:color="auto"/>
        <w:bottom w:val="none" w:sz="0" w:space="0" w:color="auto"/>
        <w:right w:val="none" w:sz="0" w:space="0" w:color="auto"/>
      </w:divBdr>
    </w:div>
    <w:div w:id="1431924089">
      <w:bodyDiv w:val="1"/>
      <w:marLeft w:val="0"/>
      <w:marRight w:val="0"/>
      <w:marTop w:val="0"/>
      <w:marBottom w:val="0"/>
      <w:divBdr>
        <w:top w:val="none" w:sz="0" w:space="0" w:color="auto"/>
        <w:left w:val="none" w:sz="0" w:space="0" w:color="auto"/>
        <w:bottom w:val="none" w:sz="0" w:space="0" w:color="auto"/>
        <w:right w:val="none" w:sz="0" w:space="0" w:color="auto"/>
      </w:divBdr>
    </w:div>
    <w:div w:id="1468279693">
      <w:bodyDiv w:val="1"/>
      <w:marLeft w:val="0"/>
      <w:marRight w:val="0"/>
      <w:marTop w:val="0"/>
      <w:marBottom w:val="0"/>
      <w:divBdr>
        <w:top w:val="none" w:sz="0" w:space="0" w:color="auto"/>
        <w:left w:val="none" w:sz="0" w:space="0" w:color="auto"/>
        <w:bottom w:val="none" w:sz="0" w:space="0" w:color="auto"/>
        <w:right w:val="none" w:sz="0" w:space="0" w:color="auto"/>
      </w:divBdr>
    </w:div>
    <w:div w:id="1477797923">
      <w:bodyDiv w:val="1"/>
      <w:marLeft w:val="0"/>
      <w:marRight w:val="0"/>
      <w:marTop w:val="0"/>
      <w:marBottom w:val="0"/>
      <w:divBdr>
        <w:top w:val="none" w:sz="0" w:space="0" w:color="auto"/>
        <w:left w:val="none" w:sz="0" w:space="0" w:color="auto"/>
        <w:bottom w:val="none" w:sz="0" w:space="0" w:color="auto"/>
        <w:right w:val="none" w:sz="0" w:space="0" w:color="auto"/>
      </w:divBdr>
    </w:div>
    <w:div w:id="1646856544">
      <w:bodyDiv w:val="1"/>
      <w:marLeft w:val="0"/>
      <w:marRight w:val="0"/>
      <w:marTop w:val="0"/>
      <w:marBottom w:val="0"/>
      <w:divBdr>
        <w:top w:val="none" w:sz="0" w:space="0" w:color="auto"/>
        <w:left w:val="none" w:sz="0" w:space="0" w:color="auto"/>
        <w:bottom w:val="none" w:sz="0" w:space="0" w:color="auto"/>
        <w:right w:val="none" w:sz="0" w:space="0" w:color="auto"/>
      </w:divBdr>
    </w:div>
    <w:div w:id="1685355097">
      <w:bodyDiv w:val="1"/>
      <w:marLeft w:val="0"/>
      <w:marRight w:val="0"/>
      <w:marTop w:val="0"/>
      <w:marBottom w:val="0"/>
      <w:divBdr>
        <w:top w:val="none" w:sz="0" w:space="0" w:color="auto"/>
        <w:left w:val="none" w:sz="0" w:space="0" w:color="auto"/>
        <w:bottom w:val="none" w:sz="0" w:space="0" w:color="auto"/>
        <w:right w:val="none" w:sz="0" w:space="0" w:color="auto"/>
      </w:divBdr>
    </w:div>
    <w:div w:id="1816023015">
      <w:bodyDiv w:val="1"/>
      <w:marLeft w:val="0"/>
      <w:marRight w:val="0"/>
      <w:marTop w:val="0"/>
      <w:marBottom w:val="0"/>
      <w:divBdr>
        <w:top w:val="none" w:sz="0" w:space="0" w:color="auto"/>
        <w:left w:val="none" w:sz="0" w:space="0" w:color="auto"/>
        <w:bottom w:val="none" w:sz="0" w:space="0" w:color="auto"/>
        <w:right w:val="none" w:sz="0" w:space="0" w:color="auto"/>
      </w:divBdr>
    </w:div>
    <w:div w:id="1822111167">
      <w:bodyDiv w:val="1"/>
      <w:marLeft w:val="0"/>
      <w:marRight w:val="0"/>
      <w:marTop w:val="0"/>
      <w:marBottom w:val="0"/>
      <w:divBdr>
        <w:top w:val="none" w:sz="0" w:space="0" w:color="auto"/>
        <w:left w:val="none" w:sz="0" w:space="0" w:color="auto"/>
        <w:bottom w:val="none" w:sz="0" w:space="0" w:color="auto"/>
        <w:right w:val="none" w:sz="0" w:space="0" w:color="auto"/>
      </w:divBdr>
    </w:div>
    <w:div w:id="1897735951">
      <w:bodyDiv w:val="1"/>
      <w:marLeft w:val="0"/>
      <w:marRight w:val="0"/>
      <w:marTop w:val="0"/>
      <w:marBottom w:val="0"/>
      <w:divBdr>
        <w:top w:val="none" w:sz="0" w:space="0" w:color="auto"/>
        <w:left w:val="none" w:sz="0" w:space="0" w:color="auto"/>
        <w:bottom w:val="none" w:sz="0" w:space="0" w:color="auto"/>
        <w:right w:val="none" w:sz="0" w:space="0" w:color="auto"/>
      </w:divBdr>
    </w:div>
    <w:div w:id="1900359877">
      <w:bodyDiv w:val="1"/>
      <w:marLeft w:val="0"/>
      <w:marRight w:val="0"/>
      <w:marTop w:val="0"/>
      <w:marBottom w:val="0"/>
      <w:divBdr>
        <w:top w:val="none" w:sz="0" w:space="0" w:color="auto"/>
        <w:left w:val="none" w:sz="0" w:space="0" w:color="auto"/>
        <w:bottom w:val="none" w:sz="0" w:space="0" w:color="auto"/>
        <w:right w:val="none" w:sz="0" w:space="0" w:color="auto"/>
      </w:divBdr>
    </w:div>
    <w:div w:id="2009555221">
      <w:bodyDiv w:val="1"/>
      <w:marLeft w:val="0"/>
      <w:marRight w:val="0"/>
      <w:marTop w:val="0"/>
      <w:marBottom w:val="0"/>
      <w:divBdr>
        <w:top w:val="none" w:sz="0" w:space="0" w:color="auto"/>
        <w:left w:val="none" w:sz="0" w:space="0" w:color="auto"/>
        <w:bottom w:val="none" w:sz="0" w:space="0" w:color="auto"/>
        <w:right w:val="none" w:sz="0" w:space="0" w:color="auto"/>
      </w:divBdr>
    </w:div>
    <w:div w:id="2058582152">
      <w:bodyDiv w:val="1"/>
      <w:marLeft w:val="0"/>
      <w:marRight w:val="0"/>
      <w:marTop w:val="0"/>
      <w:marBottom w:val="0"/>
      <w:divBdr>
        <w:top w:val="none" w:sz="0" w:space="0" w:color="auto"/>
        <w:left w:val="none" w:sz="0" w:space="0" w:color="auto"/>
        <w:bottom w:val="none" w:sz="0" w:space="0" w:color="auto"/>
        <w:right w:val="none" w:sz="0" w:space="0" w:color="auto"/>
      </w:divBdr>
    </w:div>
    <w:div w:id="2062626874">
      <w:bodyDiv w:val="1"/>
      <w:marLeft w:val="0"/>
      <w:marRight w:val="0"/>
      <w:marTop w:val="0"/>
      <w:marBottom w:val="0"/>
      <w:divBdr>
        <w:top w:val="none" w:sz="0" w:space="0" w:color="auto"/>
        <w:left w:val="none" w:sz="0" w:space="0" w:color="auto"/>
        <w:bottom w:val="none" w:sz="0" w:space="0" w:color="auto"/>
        <w:right w:val="none" w:sz="0" w:space="0" w:color="auto"/>
      </w:divBdr>
    </w:div>
    <w:div w:id="208853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8E039F85B8B4FA866F3E52505A3BB" ma:contentTypeVersion="12" ma:contentTypeDescription="Create a new document." ma:contentTypeScope="" ma:versionID="18d814cd786a82584dc55644d65857be">
  <xsd:schema xmlns:xsd="http://www.w3.org/2001/XMLSchema" xmlns:xs="http://www.w3.org/2001/XMLSchema" xmlns:p="http://schemas.microsoft.com/office/2006/metadata/properties" xmlns:ns3="9c9c7111-385c-4c43-9d73-7fb2c8bff106" xmlns:ns4="24f5ee2e-43eb-4fd6-8b4f-cba70f078cc2" targetNamespace="http://schemas.microsoft.com/office/2006/metadata/properties" ma:root="true" ma:fieldsID="5ad5fd02d3da31a2ef43550a29dfb87a" ns3:_="" ns4:_="">
    <xsd:import namespace="9c9c7111-385c-4c43-9d73-7fb2c8bff106"/>
    <xsd:import namespace="24f5ee2e-43eb-4fd6-8b4f-cba70f078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c7111-385c-4c43-9d73-7fb2c8bff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5ee2e-43eb-4fd6-8b4f-cba70f078c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1079B-941B-4947-9390-ECF2FE756C43}">
  <ds:schemaRefs>
    <ds:schemaRef ds:uri="http://schemas.microsoft.com/sharepoint/v3/contenttype/forms"/>
  </ds:schemaRefs>
</ds:datastoreItem>
</file>

<file path=customXml/itemProps2.xml><?xml version="1.0" encoding="utf-8"?>
<ds:datastoreItem xmlns:ds="http://schemas.openxmlformats.org/officeDocument/2006/customXml" ds:itemID="{1BE0481D-D178-4EDA-A178-A3406E8B9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5BB89-5CCA-4FED-9118-6324F56E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c7111-385c-4c43-9d73-7fb2c8bff106"/>
    <ds:schemaRef ds:uri="24f5ee2e-43eb-4fd6-8b4f-cba70f07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Verburg, Kevin</dc:creator>
  <cp:keywords/>
  <cp:lastModifiedBy>Verburg, Kevin</cp:lastModifiedBy>
  <cp:revision>2</cp:revision>
  <dcterms:created xsi:type="dcterms:W3CDTF">2021-06-02T20:52:00Z</dcterms:created>
  <dcterms:modified xsi:type="dcterms:W3CDTF">2021-06-02T20:52:00Z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Canon iR-ADV 6565               </vt:lpwstr>
  </property>
  <property fmtid="{D5CDD505-2E9C-101B-9397-08002B2CF9AE}" pid="4" name="LastSaved">
    <vt:filetime>2017-08-03T00:00:00Z</vt:filetime>
  </property>
  <property fmtid="{D5CDD505-2E9C-101B-9397-08002B2CF9AE}" pid="5" name="ContentTypeId">
    <vt:lpwstr>0x01010019C77B107304754D80100D43A0A23297</vt:lpwstr>
  </property>
</Properties>
</file>